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0E" w:rsidRPr="00141B8F" w:rsidRDefault="000E34FF" w:rsidP="00A510D3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141B8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141B8F">
        <w:rPr>
          <w:rFonts w:ascii="標楷體" w:eastAsia="標楷體" w:hAnsi="標楷體" w:hint="eastAsia"/>
          <w:sz w:val="28"/>
          <w:szCs w:val="28"/>
        </w:rPr>
        <w:t>中市政府水利局坡地管理科</w:t>
      </w:r>
      <w:r w:rsidR="00F34D2D" w:rsidRPr="00F34D2D">
        <w:rPr>
          <w:rFonts w:ascii="標楷體" w:eastAsia="標楷體" w:hAnsi="標楷體" w:hint="eastAsia"/>
          <w:sz w:val="28"/>
          <w:szCs w:val="28"/>
        </w:rPr>
        <w:t>山坡地違規開發查報及處理</w:t>
      </w:r>
      <w:r w:rsidR="00A510D3" w:rsidRPr="00141B8F">
        <w:rPr>
          <w:rFonts w:ascii="標楷體" w:eastAsia="標楷體" w:hAnsi="標楷體" w:hint="eastAsia"/>
          <w:sz w:val="28"/>
          <w:szCs w:val="28"/>
        </w:rPr>
        <w:t>作業程序說明表</w:t>
      </w:r>
    </w:p>
    <w:tbl>
      <w:tblPr>
        <w:tblStyle w:val="a3"/>
        <w:tblW w:w="8789" w:type="dxa"/>
        <w:tblInd w:w="-176" w:type="dxa"/>
        <w:tblLook w:val="04A0" w:firstRow="1" w:lastRow="0" w:firstColumn="1" w:lastColumn="0" w:noHBand="0" w:noVBand="1"/>
      </w:tblPr>
      <w:tblGrid>
        <w:gridCol w:w="1418"/>
        <w:gridCol w:w="7371"/>
      </w:tblGrid>
      <w:tr w:rsidR="00A510D3" w:rsidTr="00141B8F">
        <w:tc>
          <w:tcPr>
            <w:tcW w:w="1418" w:type="dxa"/>
          </w:tcPr>
          <w:p w:rsidR="00A510D3" w:rsidRPr="00141B8F" w:rsidRDefault="00A510D3" w:rsidP="00C33F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項目編號</w:t>
            </w:r>
          </w:p>
        </w:tc>
        <w:tc>
          <w:tcPr>
            <w:tcW w:w="7371" w:type="dxa"/>
          </w:tcPr>
          <w:p w:rsidR="00A510D3" w:rsidRPr="00141B8F" w:rsidRDefault="00D933AA" w:rsidP="00C33F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="00D0511C">
              <w:rPr>
                <w:rFonts w:ascii="標楷體" w:eastAsia="標楷體" w:hAnsi="標楷體" w:hint="eastAsia"/>
                <w:sz w:val="28"/>
                <w:szCs w:val="28"/>
              </w:rPr>
              <w:t>W</w:t>
            </w:r>
            <w:r w:rsidR="00684D23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</w:tr>
      <w:tr w:rsidR="00A510D3" w:rsidTr="00141B8F">
        <w:tc>
          <w:tcPr>
            <w:tcW w:w="1418" w:type="dxa"/>
          </w:tcPr>
          <w:p w:rsidR="00A510D3" w:rsidRPr="00141B8F" w:rsidRDefault="00A510D3" w:rsidP="00C33F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7371" w:type="dxa"/>
          </w:tcPr>
          <w:p w:rsidR="00A510D3" w:rsidRPr="00141B8F" w:rsidRDefault="000E34FF" w:rsidP="00C33F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山坡地違規開發</w:t>
            </w:r>
            <w:r w:rsidR="00D84650">
              <w:rPr>
                <w:rFonts w:ascii="標楷體" w:eastAsia="標楷體" w:hAnsi="標楷體" w:hint="eastAsia"/>
                <w:sz w:val="28"/>
                <w:szCs w:val="28"/>
              </w:rPr>
              <w:t>查報及處理</w:t>
            </w:r>
          </w:p>
        </w:tc>
      </w:tr>
      <w:tr w:rsidR="00A510D3" w:rsidTr="00141B8F">
        <w:tc>
          <w:tcPr>
            <w:tcW w:w="1418" w:type="dxa"/>
          </w:tcPr>
          <w:p w:rsidR="00A510D3" w:rsidRPr="00141B8F" w:rsidRDefault="00A510D3" w:rsidP="00C33F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作業程序說明</w:t>
            </w:r>
          </w:p>
        </w:tc>
        <w:tc>
          <w:tcPr>
            <w:tcW w:w="7371" w:type="dxa"/>
          </w:tcPr>
          <w:p w:rsidR="00A510D3" w:rsidRPr="00F34D2D" w:rsidRDefault="009A07C5" w:rsidP="00C33F39">
            <w:pPr>
              <w:pStyle w:val="aa"/>
              <w:numPr>
                <w:ilvl w:val="0"/>
                <w:numId w:val="1"/>
              </w:numPr>
              <w:spacing w:line="36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F34D2D">
              <w:rPr>
                <w:rFonts w:ascii="標楷體" w:eastAsia="標楷體" w:hAnsi="標楷體" w:hint="eastAsia"/>
                <w:sz w:val="28"/>
                <w:szCs w:val="28"/>
              </w:rPr>
              <w:t>為掌握全面性資訊，山坡地違規行為之查報，</w:t>
            </w:r>
            <w:r w:rsidR="001C6813" w:rsidRPr="00F34D2D">
              <w:rPr>
                <w:rFonts w:ascii="標楷體" w:eastAsia="標楷體" w:hAnsi="標楷體" w:hint="eastAsia"/>
                <w:sz w:val="28"/>
                <w:szCs w:val="28"/>
              </w:rPr>
              <w:t>應具</w:t>
            </w:r>
            <w:r w:rsidRPr="00F34D2D">
              <w:rPr>
                <w:rFonts w:ascii="標楷體" w:eastAsia="標楷體" w:hAnsi="標楷體" w:hint="eastAsia"/>
                <w:sz w:val="28"/>
                <w:szCs w:val="28"/>
              </w:rPr>
              <w:t>多元化資訊提供管道</w:t>
            </w:r>
            <w:r w:rsidR="001C6813" w:rsidRPr="00F34D2D">
              <w:rPr>
                <w:rFonts w:ascii="標楷體" w:eastAsia="標楷體" w:hAnsi="標楷體" w:hint="eastAsia"/>
                <w:sz w:val="28"/>
                <w:szCs w:val="28"/>
              </w:rPr>
              <w:t>，現有資訊提供管道</w:t>
            </w:r>
            <w:r w:rsidRPr="00F34D2D">
              <w:rPr>
                <w:rFonts w:ascii="標楷體" w:eastAsia="標楷體" w:hAnsi="標楷體" w:hint="eastAsia"/>
                <w:sz w:val="28"/>
                <w:szCs w:val="28"/>
              </w:rPr>
              <w:t>包括衛星變異點、巡查員或區公所查報、主動移送、</w:t>
            </w:r>
            <w:r w:rsidR="00F34D2D" w:rsidRPr="00F34D2D">
              <w:rPr>
                <w:rFonts w:ascii="標楷體" w:eastAsia="標楷體" w:hAnsi="標楷體" w:hint="eastAsia"/>
                <w:sz w:val="28"/>
                <w:szCs w:val="28"/>
              </w:rPr>
              <w:t>行政院農業委員會水土保持局</w:t>
            </w:r>
            <w:r w:rsidR="00C33F39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F34D2D" w:rsidRPr="00F34D2D">
              <w:rPr>
                <w:rFonts w:ascii="標楷體" w:eastAsia="標楷體" w:hAnsi="標楷體" w:hint="eastAsia"/>
                <w:sz w:val="28"/>
                <w:szCs w:val="28"/>
              </w:rPr>
              <w:t>台中分局</w:t>
            </w:r>
            <w:r w:rsidR="00C33F39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BE55FC" w:rsidRPr="00F34D2D">
              <w:rPr>
                <w:rFonts w:ascii="標楷體" w:eastAsia="標楷體" w:hAnsi="標楷體" w:hint="eastAsia"/>
                <w:sz w:val="28"/>
                <w:szCs w:val="28"/>
              </w:rPr>
              <w:t>通報</w:t>
            </w:r>
            <w:r w:rsidRPr="00F34D2D">
              <w:rPr>
                <w:rFonts w:ascii="標楷體" w:eastAsia="標楷體" w:hAnsi="標楷體" w:hint="eastAsia"/>
                <w:sz w:val="28"/>
                <w:szCs w:val="28"/>
              </w:rPr>
              <w:t>、上級交查或民眾檢舉</w:t>
            </w:r>
            <w:r w:rsidR="001C6813" w:rsidRPr="00F34D2D">
              <w:rPr>
                <w:rFonts w:ascii="標楷體" w:eastAsia="標楷體" w:hAnsi="標楷體" w:hint="eastAsia"/>
                <w:sz w:val="28"/>
                <w:szCs w:val="28"/>
              </w:rPr>
              <w:t>等</w:t>
            </w:r>
            <w:r w:rsidRPr="00F34D2D">
              <w:rPr>
                <w:rFonts w:ascii="標楷體" w:eastAsia="標楷體" w:hAnsi="標楷體" w:hint="eastAsia"/>
                <w:sz w:val="28"/>
                <w:szCs w:val="28"/>
              </w:rPr>
              <w:t>5種</w:t>
            </w:r>
            <w:r w:rsidR="001C6813" w:rsidRPr="00F34D2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C6813" w:rsidRPr="00141B8F" w:rsidRDefault="001C6813" w:rsidP="00C33F39">
            <w:pPr>
              <w:pStyle w:val="aa"/>
              <w:numPr>
                <w:ilvl w:val="0"/>
                <w:numId w:val="1"/>
              </w:numPr>
              <w:spacing w:line="36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受理</w:t>
            </w:r>
            <w:proofErr w:type="gramStart"/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上述諸類案件</w:t>
            </w:r>
            <w:proofErr w:type="gramEnd"/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，由</w:t>
            </w:r>
            <w:proofErr w:type="gramStart"/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中市政府水利局坡地管理科會同有關單位進行查明與現</w:t>
            </w:r>
            <w:proofErr w:type="gramStart"/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作業，</w:t>
            </w:r>
            <w:r w:rsidR="00FC6556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公所巡查人員可運用現場查報取締輔助之現代化工具，透過資訊技術整合個人數位助理（PDA）、全球定位系統（GPS）儀器、數位相機及雷射測距儀等設備，蒐集到現場完整的資訊，大量縮短查證及紀錄作業之時間。</w:t>
            </w:r>
          </w:p>
          <w:p w:rsidR="001C6813" w:rsidRPr="00141B8F" w:rsidRDefault="001C6813" w:rsidP="00C33F39">
            <w:pPr>
              <w:pStyle w:val="aa"/>
              <w:numPr>
                <w:ilvl w:val="0"/>
                <w:numId w:val="1"/>
              </w:numPr>
              <w:spacing w:line="36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當查證結果判定為非違規時，該案件即屬結案；若查證為違規時，則進入處分作業程序，處分包含行政處分與移送司法機關兩大類，其中行政處分又可分為</w:t>
            </w:r>
            <w:r w:rsidR="00042483">
              <w:rPr>
                <w:rFonts w:ascii="標楷體" w:eastAsia="標楷體" w:hAnsi="標楷體" w:hint="eastAsia"/>
                <w:sz w:val="28"/>
                <w:szCs w:val="28"/>
              </w:rPr>
              <w:t>指定實施或</w:t>
            </w:r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限期改正、罰鍰、移送目的事業主管機關等處分，各項處分案件經處分人完成其相關處分處理程序方告結案。</w:t>
            </w:r>
          </w:p>
        </w:tc>
      </w:tr>
      <w:tr w:rsidR="00A510D3" w:rsidTr="00141B8F">
        <w:tc>
          <w:tcPr>
            <w:tcW w:w="1418" w:type="dxa"/>
          </w:tcPr>
          <w:p w:rsidR="00A510D3" w:rsidRPr="00141B8F" w:rsidRDefault="00A510D3" w:rsidP="00C33F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控制重點</w:t>
            </w:r>
          </w:p>
        </w:tc>
        <w:tc>
          <w:tcPr>
            <w:tcW w:w="7371" w:type="dxa"/>
          </w:tcPr>
          <w:p w:rsidR="008F78E5" w:rsidRPr="008F78E5" w:rsidRDefault="00295089" w:rsidP="00540CA8">
            <w:pPr>
              <w:pStyle w:val="aa"/>
              <w:numPr>
                <w:ilvl w:val="0"/>
                <w:numId w:val="2"/>
              </w:numPr>
              <w:spacing w:line="36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8F78E5">
              <w:rPr>
                <w:rFonts w:ascii="標楷體" w:eastAsia="標楷體" w:hAnsi="標楷體" w:hint="eastAsia"/>
                <w:sz w:val="28"/>
                <w:szCs w:val="28"/>
              </w:rPr>
              <w:t>山坡地違規行為之查報至</w:t>
            </w:r>
            <w:proofErr w:type="gramStart"/>
            <w:r w:rsidR="00631063" w:rsidRPr="008F78E5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631063" w:rsidRPr="008F78E5">
              <w:rPr>
                <w:rFonts w:ascii="標楷體" w:eastAsia="標楷體" w:hAnsi="標楷體" w:hint="eastAsia"/>
                <w:sz w:val="28"/>
                <w:szCs w:val="28"/>
              </w:rPr>
              <w:t>中市政府水利局坡地管理科</w:t>
            </w:r>
            <w:r w:rsidR="00A2131C" w:rsidRPr="00540CA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2131C" w:rsidRPr="008F78E5">
              <w:rPr>
                <w:rFonts w:ascii="標楷體" w:eastAsia="標楷體" w:hAnsi="標楷體" w:hint="eastAsia"/>
                <w:sz w:val="28"/>
                <w:szCs w:val="28"/>
              </w:rPr>
              <w:t>需於</w:t>
            </w:r>
            <w:r w:rsidR="0091119A" w:rsidRPr="008F78E5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2131C" w:rsidRPr="008F78E5">
              <w:rPr>
                <w:rFonts w:ascii="標楷體" w:eastAsia="標楷體" w:hAnsi="標楷體" w:hint="eastAsia"/>
                <w:sz w:val="28"/>
                <w:szCs w:val="28"/>
              </w:rPr>
              <w:t>日內</w:t>
            </w:r>
            <w:r w:rsidR="00631063" w:rsidRPr="008F78E5">
              <w:rPr>
                <w:rFonts w:ascii="標楷體" w:eastAsia="標楷體" w:hAnsi="標楷體" w:hint="eastAsia"/>
                <w:sz w:val="28"/>
                <w:szCs w:val="28"/>
              </w:rPr>
              <w:t>會同有關單位進行查明與現</w:t>
            </w:r>
            <w:proofErr w:type="gramStart"/>
            <w:r w:rsidR="00631063" w:rsidRPr="008F78E5"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 w:rsidR="00631063" w:rsidRPr="008F78E5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 w:rsidR="008F78E5" w:rsidRPr="008F78E5">
              <w:rPr>
                <w:rFonts w:ascii="標楷體" w:eastAsia="標楷體" w:hAnsi="標楷體" w:hint="eastAsia"/>
                <w:sz w:val="28"/>
                <w:szCs w:val="28"/>
              </w:rPr>
              <w:t>（包括違規查報需3日內登錄查報系統</w:t>
            </w:r>
            <w:r w:rsidR="008F78E5" w:rsidRPr="00540CA8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F78E5" w:rsidRPr="008F78E5">
              <w:rPr>
                <w:rFonts w:ascii="標楷體" w:eastAsia="標楷體" w:hAnsi="標楷體" w:hint="eastAsia"/>
                <w:sz w:val="28"/>
                <w:szCs w:val="28"/>
              </w:rPr>
              <w:t>7日內辦理現場會</w:t>
            </w:r>
            <w:proofErr w:type="gramStart"/>
            <w:r w:rsidR="008F78E5" w:rsidRPr="008F78E5"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 w:rsidR="008F78E5" w:rsidRPr="008F78E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="00B91A99" w:rsidRPr="008F78E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2131C" w:rsidRPr="0091119A" w:rsidRDefault="00A2131C" w:rsidP="00C33F39">
            <w:pPr>
              <w:pStyle w:val="aa"/>
              <w:numPr>
                <w:ilvl w:val="0"/>
                <w:numId w:val="2"/>
              </w:numPr>
              <w:spacing w:line="36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91119A">
              <w:rPr>
                <w:rFonts w:ascii="標楷體" w:eastAsia="標楷體" w:hAnsi="標楷體" w:hint="eastAsia"/>
                <w:sz w:val="28"/>
                <w:szCs w:val="28"/>
              </w:rPr>
              <w:t>現</w:t>
            </w:r>
            <w:proofErr w:type="gramStart"/>
            <w:r w:rsidRPr="0091119A">
              <w:rPr>
                <w:rFonts w:ascii="標楷體" w:eastAsia="標楷體" w:hAnsi="標楷體" w:hint="eastAsia"/>
                <w:sz w:val="28"/>
                <w:szCs w:val="28"/>
              </w:rPr>
              <w:t>勘</w:t>
            </w:r>
            <w:proofErr w:type="gramEnd"/>
            <w:r w:rsidRPr="0091119A">
              <w:rPr>
                <w:rFonts w:ascii="標楷體" w:eastAsia="標楷體" w:hAnsi="標楷體" w:hint="eastAsia"/>
                <w:sz w:val="28"/>
                <w:szCs w:val="28"/>
              </w:rPr>
              <w:t>作業時間後</w:t>
            </w:r>
            <w:r w:rsidR="0091119A" w:rsidRPr="0091119A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91119A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91119A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Pr="0091119A">
              <w:rPr>
                <w:rFonts w:ascii="標楷體" w:eastAsia="標楷體" w:hAnsi="標楷體" w:hint="eastAsia"/>
                <w:sz w:val="28"/>
                <w:szCs w:val="28"/>
              </w:rPr>
              <w:t>依據</w:t>
            </w:r>
            <w:r w:rsidR="007567B8" w:rsidRPr="0091119A">
              <w:rPr>
                <w:rFonts w:ascii="標楷體" w:eastAsia="標楷體" w:hAnsi="標楷體" w:hint="eastAsia"/>
                <w:sz w:val="28"/>
                <w:szCs w:val="28"/>
              </w:rPr>
              <w:t>查證結果判定為非違規，則屬結案；為違規，則進入處分作業程序</w:t>
            </w:r>
            <w:r w:rsidRPr="0091119A">
              <w:rPr>
                <w:rFonts w:ascii="標楷體" w:eastAsia="標楷體" w:hAnsi="標楷體" w:hint="eastAsia"/>
                <w:sz w:val="28"/>
                <w:szCs w:val="28"/>
              </w:rPr>
              <w:t>並判斷是否涉及行政或刑事</w:t>
            </w:r>
            <w:r w:rsidR="00CD4A11" w:rsidRPr="0091119A">
              <w:rPr>
                <w:rFonts w:ascii="標楷體" w:eastAsia="標楷體" w:hAnsi="標楷體" w:hint="eastAsia"/>
                <w:sz w:val="28"/>
                <w:szCs w:val="28"/>
              </w:rPr>
              <w:t>案件</w:t>
            </w:r>
            <w:r w:rsidR="008F78E5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F78E5" w:rsidRPr="008F78E5">
              <w:rPr>
                <w:rFonts w:ascii="標楷體" w:eastAsia="標楷體" w:hAnsi="標楷體" w:hint="eastAsia"/>
                <w:sz w:val="28"/>
                <w:szCs w:val="28"/>
              </w:rPr>
              <w:t>包括</w:t>
            </w:r>
            <w:r w:rsidR="008F78E5">
              <w:rPr>
                <w:rFonts w:ascii="標楷體" w:eastAsia="標楷體" w:hAnsi="標楷體" w:hint="eastAsia"/>
                <w:sz w:val="28"/>
                <w:szCs w:val="28"/>
              </w:rPr>
              <w:t>3日內判定是否違規</w:t>
            </w:r>
            <w:r w:rsidR="008F78E5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8F78E5">
              <w:rPr>
                <w:rFonts w:ascii="標楷體" w:eastAsia="標楷體" w:hAnsi="標楷體" w:hint="eastAsia"/>
                <w:sz w:val="28"/>
                <w:szCs w:val="28"/>
              </w:rPr>
              <w:t>請義務人7日內提出陳述</w:t>
            </w:r>
            <w:r w:rsidR="008F78E5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8F78E5">
              <w:rPr>
                <w:rFonts w:ascii="標楷體" w:eastAsia="標楷體" w:hAnsi="標楷體" w:hint="eastAsia"/>
                <w:sz w:val="28"/>
                <w:szCs w:val="28"/>
              </w:rPr>
              <w:t>7日內進行裁處）</w:t>
            </w:r>
            <w:r w:rsidR="007567B8" w:rsidRPr="0091119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494AD2" w:rsidRPr="00494AD2" w:rsidRDefault="00311F15" w:rsidP="00C33F39">
            <w:pPr>
              <w:pStyle w:val="aa"/>
              <w:numPr>
                <w:ilvl w:val="0"/>
                <w:numId w:val="2"/>
              </w:numPr>
              <w:spacing w:line="360" w:lineRule="exact"/>
              <w:ind w:leftChars="0"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91119A">
              <w:rPr>
                <w:rFonts w:ascii="標楷體" w:eastAsia="標楷體" w:hAnsi="標楷體" w:hint="eastAsia"/>
                <w:sz w:val="28"/>
                <w:szCs w:val="28"/>
              </w:rPr>
              <w:t>於</w:t>
            </w:r>
            <w:r w:rsidR="00CD4A11" w:rsidRPr="0091119A"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91119A">
              <w:rPr>
                <w:rFonts w:ascii="標楷體" w:eastAsia="標楷體" w:hAnsi="標楷體" w:hint="eastAsia"/>
                <w:sz w:val="28"/>
                <w:szCs w:val="28"/>
              </w:rPr>
              <w:t>行政處分</w:t>
            </w:r>
            <w:r w:rsidR="00CD4A11" w:rsidRPr="0091119A"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Pr="0091119A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D4A11" w:rsidRPr="0091119A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C33F39">
              <w:rPr>
                <w:rFonts w:ascii="標楷體" w:eastAsia="標楷體" w:hAnsi="標楷體" w:hint="eastAsia"/>
                <w:sz w:val="28"/>
                <w:szCs w:val="28"/>
              </w:rPr>
              <w:t>依指定時間</w:t>
            </w:r>
            <w:r w:rsidR="00CD4A11" w:rsidRPr="0091119A">
              <w:rPr>
                <w:rFonts w:ascii="標楷體" w:eastAsia="標楷體" w:hAnsi="標楷體" w:hint="eastAsia"/>
                <w:sz w:val="28"/>
                <w:szCs w:val="28"/>
              </w:rPr>
              <w:t>內完成限期改正、繳交罰鍰與移送目的事業管理機關作業</w:t>
            </w:r>
            <w:r w:rsidR="008F78E5">
              <w:rPr>
                <w:rFonts w:ascii="標楷體" w:eastAsia="標楷體" w:hAnsi="標楷體" w:hint="eastAsia"/>
                <w:sz w:val="28"/>
                <w:szCs w:val="28"/>
              </w:rPr>
              <w:t>（包括3日內要求指定實施或限期改正</w:t>
            </w:r>
            <w:r w:rsidR="008F78E5">
              <w:rPr>
                <w:rFonts w:ascii="新細明體" w:eastAsia="新細明體" w:hAnsi="新細明體" w:hint="eastAsia"/>
                <w:sz w:val="28"/>
                <w:szCs w:val="28"/>
              </w:rPr>
              <w:t>、</w:t>
            </w:r>
            <w:r w:rsidR="008F78E5">
              <w:rPr>
                <w:rFonts w:ascii="標楷體" w:eastAsia="標楷體" w:hAnsi="標楷體" w:hint="eastAsia"/>
                <w:sz w:val="28"/>
                <w:szCs w:val="28"/>
              </w:rPr>
              <w:t>繳交罰鍰或移送</w:t>
            </w:r>
            <w:r w:rsidR="00494AD2">
              <w:rPr>
                <w:rFonts w:ascii="標楷體" w:eastAsia="標楷體" w:hAnsi="標楷體" w:hint="eastAsia"/>
                <w:sz w:val="28"/>
                <w:szCs w:val="28"/>
              </w:rPr>
              <w:t>目的事業主管機關與</w:t>
            </w:r>
            <w:r w:rsidR="00C33F39">
              <w:rPr>
                <w:rFonts w:ascii="標楷體" w:eastAsia="標楷體" w:hAnsi="標楷體" w:hint="eastAsia"/>
                <w:sz w:val="28"/>
                <w:szCs w:val="28"/>
              </w:rPr>
              <w:t>指定時間</w:t>
            </w:r>
            <w:r w:rsidR="00494AD2">
              <w:rPr>
                <w:rFonts w:ascii="標楷體" w:eastAsia="標楷體" w:hAnsi="標楷體" w:hint="eastAsia"/>
                <w:sz w:val="28"/>
                <w:szCs w:val="28"/>
              </w:rPr>
              <w:t>內結案</w:t>
            </w:r>
            <w:r w:rsidR="008F78E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 w:rsidRPr="0091119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510D3" w:rsidTr="00141B8F">
        <w:tc>
          <w:tcPr>
            <w:tcW w:w="1418" w:type="dxa"/>
          </w:tcPr>
          <w:p w:rsidR="00A510D3" w:rsidRPr="00141B8F" w:rsidRDefault="00A510D3" w:rsidP="00C33F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法令依據</w:t>
            </w:r>
          </w:p>
        </w:tc>
        <w:tc>
          <w:tcPr>
            <w:tcW w:w="7371" w:type="dxa"/>
          </w:tcPr>
          <w:p w:rsidR="00A510D3" w:rsidRPr="00141B8F" w:rsidRDefault="001B73D4" w:rsidP="00C33F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水土保持法</w:t>
            </w:r>
            <w:r w:rsidR="00CB3A3F" w:rsidRPr="00141B8F">
              <w:rPr>
                <w:rFonts w:ascii="標楷體" w:eastAsia="標楷體" w:hAnsi="標楷體" w:hint="eastAsia"/>
                <w:sz w:val="28"/>
                <w:szCs w:val="28"/>
              </w:rPr>
              <w:t>第8條、</w:t>
            </w:r>
            <w:r w:rsidR="00D500EA" w:rsidRPr="00141B8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D500E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D500EA" w:rsidRPr="00141B8F">
              <w:rPr>
                <w:rFonts w:ascii="標楷體" w:eastAsia="標楷體" w:hAnsi="標楷體" w:hint="eastAsia"/>
                <w:sz w:val="28"/>
                <w:szCs w:val="28"/>
              </w:rPr>
              <w:t>2條、</w:t>
            </w:r>
            <w:r w:rsidR="00295089" w:rsidRPr="00141B8F">
              <w:rPr>
                <w:rFonts w:ascii="標楷體" w:eastAsia="標楷體" w:hAnsi="標楷體" w:hint="eastAsia"/>
                <w:sz w:val="28"/>
                <w:szCs w:val="28"/>
              </w:rPr>
              <w:t>第22條、第23條及</w:t>
            </w:r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第32條至第36條。</w:t>
            </w:r>
          </w:p>
        </w:tc>
      </w:tr>
      <w:tr w:rsidR="00A510D3" w:rsidTr="00141B8F">
        <w:tc>
          <w:tcPr>
            <w:tcW w:w="1418" w:type="dxa"/>
          </w:tcPr>
          <w:p w:rsidR="00A510D3" w:rsidRPr="00141B8F" w:rsidRDefault="00A510D3" w:rsidP="00C33F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41B8F">
              <w:rPr>
                <w:rFonts w:ascii="標楷體" w:eastAsia="標楷體" w:hAnsi="標楷體" w:hint="eastAsia"/>
                <w:sz w:val="28"/>
                <w:szCs w:val="28"/>
              </w:rPr>
              <w:t>使用表單</w:t>
            </w:r>
          </w:p>
        </w:tc>
        <w:tc>
          <w:tcPr>
            <w:tcW w:w="7371" w:type="dxa"/>
          </w:tcPr>
          <w:p w:rsidR="00A510D3" w:rsidRPr="00141B8F" w:rsidRDefault="003B7E29" w:rsidP="00C33F39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</w:tbl>
    <w:p w:rsidR="00A510D3" w:rsidRDefault="00A510D3" w:rsidP="00A510D3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B84EC5">
        <w:rPr>
          <w:rFonts w:ascii="標楷體" w:eastAsia="標楷體" w:hAnsi="標楷體" w:hint="eastAsia"/>
          <w:b/>
          <w:sz w:val="32"/>
          <w:szCs w:val="32"/>
        </w:rPr>
        <w:lastRenderedPageBreak/>
        <w:t>臺</w:t>
      </w:r>
      <w:proofErr w:type="gramEnd"/>
      <w:r w:rsidRPr="00B84EC5">
        <w:rPr>
          <w:rFonts w:ascii="標楷體" w:eastAsia="標楷體" w:hAnsi="標楷體" w:hint="eastAsia"/>
          <w:b/>
          <w:sz w:val="32"/>
          <w:szCs w:val="32"/>
        </w:rPr>
        <w:t>中市政府</w:t>
      </w:r>
      <w:r>
        <w:rPr>
          <w:rFonts w:ascii="標楷體" w:eastAsia="標楷體" w:hAnsi="標楷體" w:hint="eastAsia"/>
          <w:b/>
          <w:sz w:val="32"/>
          <w:szCs w:val="32"/>
        </w:rPr>
        <w:t>水利局</w:t>
      </w:r>
    </w:p>
    <w:p w:rsidR="00037B88" w:rsidRDefault="000E7C25" w:rsidP="007C59E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163" type="#_x0000_t9" style="position:absolute;left:0;text-align:left;margin-left:378.2pt;margin-top:23.15pt;width:106.35pt;height:75.5pt;z-index:-251554816;v-text-anchor:middle" filled="f">
            <v:textbox style="mso-next-textbox:#_x0000_s1163">
              <w:txbxContent>
                <w:p w:rsidR="00F34D2D" w:rsidRDefault="00F34D2D" w:rsidP="00F34D2D">
                  <w:pPr>
                    <w:widowControl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 w:rsidRPr="00FB25E3">
                    <w:rPr>
                      <w:rFonts w:ascii="標楷體" w:eastAsia="標楷體" w:hAnsi="標楷體" w:hint="eastAsia"/>
                    </w:rPr>
                    <w:t>上級交查</w:t>
                  </w:r>
                </w:p>
                <w:p w:rsidR="00F34D2D" w:rsidRDefault="00F34D2D" w:rsidP="00F34D2D">
                  <w:pPr>
                    <w:widowControl/>
                    <w:suppressOverlap/>
                    <w:jc w:val="center"/>
                  </w:pPr>
                  <w:r w:rsidRPr="00FB25E3">
                    <w:rPr>
                      <w:rFonts w:ascii="標楷體" w:eastAsia="標楷體" w:hAnsi="標楷體" w:hint="eastAsia"/>
                    </w:rPr>
                    <w:t>或民眾檢舉</w:t>
                  </w:r>
                </w:p>
              </w:txbxContent>
            </v:textbox>
          </v:shape>
        </w:pict>
      </w:r>
      <w:r w:rsidR="000E34FF">
        <w:rPr>
          <w:rFonts w:ascii="標楷體" w:eastAsia="標楷體" w:hAnsi="標楷體" w:hint="eastAsia"/>
          <w:b/>
          <w:sz w:val="32"/>
          <w:szCs w:val="32"/>
        </w:rPr>
        <w:t>「</w:t>
      </w:r>
      <w:r w:rsidR="000E34FF" w:rsidRPr="000E34FF">
        <w:rPr>
          <w:rFonts w:ascii="標楷體" w:eastAsia="標楷體" w:hAnsi="標楷體" w:hint="eastAsia"/>
          <w:b/>
          <w:sz w:val="32"/>
          <w:szCs w:val="32"/>
        </w:rPr>
        <w:t>山坡地違規開發</w:t>
      </w:r>
      <w:r w:rsidR="00D84650">
        <w:rPr>
          <w:rFonts w:ascii="標楷體" w:eastAsia="標楷體" w:hAnsi="標楷體" w:hint="eastAsia"/>
          <w:b/>
          <w:sz w:val="32"/>
          <w:szCs w:val="32"/>
        </w:rPr>
        <w:t>查報及處理</w:t>
      </w:r>
      <w:r w:rsidR="00A510D3" w:rsidRPr="00B84EC5">
        <w:rPr>
          <w:rFonts w:ascii="標楷體" w:eastAsia="標楷體" w:hAnsi="標楷體" w:hint="eastAsia"/>
          <w:b/>
          <w:sz w:val="32"/>
          <w:szCs w:val="32"/>
        </w:rPr>
        <w:t>」作業流程圖</w: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6" type="#_x0000_t32" style="position:absolute;left:0;text-align:left;margin-left:318.8pt;margin-top:106pt;width:0;height:2.85pt;z-index:251720704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171" type="#_x0000_t32" style="position:absolute;left:0;text-align:left;margin-left:91.55pt;margin-top:92.45pt;width:0;height:17pt;z-index:251724800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165" type="#_x0000_t32" style="position:absolute;left:0;text-align:left;margin-left:199.85pt;margin-top:92.45pt;width:0;height:32.3pt;z-index:251719680;mso-position-horizontal-relative:text;mso-position-vertical-relative:text" o:connectortype="straight">
            <v:stroke endarrow="block"/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rect id="_x0000_s1164" style="position:absolute;left:0;text-align:left;margin-left:123.55pt;margin-top:124.75pt;width:150.25pt;height:34pt;z-index:-251597824;mso-position-horizontal-relative:text;mso-position-vertical-relative:text;v-text-anchor:middle" filled="f">
            <v:textbox style="mso-next-textbox:#_x0000_s1164">
              <w:txbxContent>
                <w:p w:rsidR="00F34D2D" w:rsidRDefault="00F34D2D" w:rsidP="00F34D2D">
                  <w:pPr>
                    <w:ind w:firstLineChars="50" w:firstLine="120"/>
                  </w:pPr>
                  <w:r w:rsidRPr="00F34D2D">
                    <w:rPr>
                      <w:rFonts w:ascii="標楷體" w:eastAsia="標楷體" w:hAnsi="標楷體" w:hint="eastAsia"/>
                    </w:rPr>
                    <w:t>疑似違規地點通報來源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04" type="#_x0000_t32" style="position:absolute;left:0;text-align:left;margin-left:485.7pt;margin-top:134.25pt;width:0;height:87.85pt;z-index:251751424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189" type="#_x0000_t32" style="position:absolute;left:0;text-align:left;margin-left:-72.75pt;margin-top:222.95pt;width:561.25pt;height:0;z-index:251736064;mso-position-horizontal-relative:text;mso-position-vertical-relative:text" o:connectortype="straight">
            <v:stroke dashstyle="dash"/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06" type="#_x0000_t32" style="position:absolute;left:0;text-align:left;margin-left:478.45pt;margin-top:293.35pt;width:14.15pt;height:.05pt;z-index:251753472;mso-position-horizontal-relative:text;mso-position-vertical-relative:text" o:connectortype="straigh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07" type="#_x0000_t32" style="position:absolute;left:0;text-align:left;margin-left:478.45pt;margin-top:412.6pt;width:14.15pt;height:.05pt;z-index:251754496;mso-position-horizontal-relative:text;mso-position-vertical-relative:text" o:connectortype="straight"/>
        </w:pict>
      </w:r>
      <w:r>
        <w:rPr>
          <w:noProof/>
        </w:rPr>
        <w:pict>
          <v:shape id="_x0000_s1211" type="#_x0000_t32" style="position:absolute;left:0;text-align:left;margin-left:485.7pt;margin-top:504.2pt;width:0;height:60.75pt;z-index:251758592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192" type="#_x0000_t32" style="position:absolute;left:0;text-align:left;margin-left:-1in;margin-top:504.2pt;width:561.25pt;height:0;z-index:251740160;mso-position-horizontal-relative:text;mso-position-vertical-relative:text" o:connectortype="straight">
            <v:stroke dashstyle="dash"/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10" type="#_x0000_t32" style="position:absolute;left:0;text-align:left;margin-left:478.45pt;margin-top:564.65pt;width:14.15pt;height:0;z-index:251757568;mso-position-horizontal-relative:text;mso-position-vertical-relative:text" o:connectortype="straigh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161" type="#_x0000_t9" style="position:absolute;left:0;text-align:left;margin-left:147.85pt;margin-top:32.35pt;width:102.15pt;height:59.55pt;z-index:-251600896;mso-position-horizontal-relative:text;mso-position-vertical-relative:text;v-text-anchor:middle" filled="f">
            <v:textbox style="mso-next-textbox:#_x0000_s1161">
              <w:txbxContent>
                <w:p w:rsidR="00F34D2D" w:rsidRDefault="00684D23" w:rsidP="00684D23">
                  <w:r>
                    <w:rPr>
                      <w:rFonts w:ascii="標楷體" w:eastAsia="標楷體" w:hAnsi="標楷體" w:hint="eastAsia"/>
                    </w:rPr>
                    <w:t>巡查員或</w:t>
                  </w:r>
                  <w:r w:rsidR="00F34D2D" w:rsidRPr="00FB25E3">
                    <w:rPr>
                      <w:rFonts w:ascii="標楷體" w:eastAsia="標楷體" w:hAnsi="標楷體" w:hint="eastAsia"/>
                    </w:rPr>
                    <w:t>主動移送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160" type="#_x0000_t9" style="position:absolute;left:0;text-align:left;margin-left:37.4pt;margin-top:38.7pt;width:107.7pt;height:51pt;z-index:-251601920;mso-position-horizontal-relative:text;mso-position-vertical-relative:text;v-text-anchor:middle" filled="f">
            <v:textbox style="mso-next-textbox:#_x0000_s1160">
              <w:txbxContent>
                <w:p w:rsidR="00F34D2D" w:rsidRDefault="00F34D2D" w:rsidP="00032B84">
                  <w:pPr>
                    <w:widowControl/>
                    <w:suppressOverlap/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公所</w:t>
                  </w:r>
                  <w:r w:rsidRPr="00FB25E3">
                    <w:rPr>
                      <w:rFonts w:ascii="標楷體" w:eastAsia="標楷體" w:hAnsi="標楷體" w:hint="eastAsia"/>
                    </w:rPr>
                    <w:t>查報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0" type="#_x0000_t32" style="position:absolute;left:0;text-align:left;margin-left:-68.95pt;margin-top:66.2pt;width:0;height:158.75pt;z-index:251737088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 id="_x0000_s1193" type="#_x0000_t32" style="position:absolute;left:0;text-align:left;margin-left:-68.95pt;margin-top:224.45pt;width:0;height:280.65pt;z-index:251741184;mso-position-horizontal-relative:text;mso-position-vertical-relative:text" o:connectortype="straight">
            <v:stroke startarrow="block"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left:0;text-align:left;margin-left:-65.25pt;margin-top:354.95pt;width:41.45pt;height:25.2pt;z-index:251742208;mso-wrap-style:none;mso-position-horizontal-relative:text;mso-position-vertical-relative:text" stroked="f">
            <v:textbox style="mso-next-textbox:#_x0000_s1194;mso-fit-shape-to-text:t">
              <w:txbxContent>
                <w:p w:rsidR="00D63364" w:rsidRPr="009620F5" w:rsidRDefault="009620F5" w:rsidP="00D63364">
                  <w:pPr>
                    <w:rPr>
                      <w:rFonts w:ascii="標楷體" w:eastAsia="標楷體" w:hAnsi="標楷體"/>
                      <w:noProof/>
                    </w:rPr>
                  </w:pPr>
                  <w:r w:rsidRPr="009620F5">
                    <w:rPr>
                      <w:rFonts w:ascii="標楷體" w:eastAsia="標楷體" w:hAnsi="標楷體" w:hint="eastAsia"/>
                      <w:noProof/>
                    </w:rPr>
                    <w:t>17</w:t>
                  </w:r>
                  <w:r w:rsidR="00A2131C" w:rsidRPr="009620F5">
                    <w:rPr>
                      <w:rFonts w:ascii="標楷體" w:eastAsia="標楷體" w:hAnsi="標楷體" w:hint="eastAsia"/>
                      <w:noProof/>
                    </w:rPr>
                    <w:t>日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191" type="#_x0000_t202" style="position:absolute;left:0;text-align:left;margin-left:-65.25pt;margin-top:147.65pt;width:41.45pt;height:25.2pt;z-index:251739136;mso-wrap-style:none;mso-position-horizontal-relative:text;mso-position-vertical-relative:text" stroked="f">
            <v:textbox style="mso-next-textbox:#_x0000_s1191;mso-fit-shape-to-text:t">
              <w:txbxContent>
                <w:p w:rsidR="00D63364" w:rsidRPr="009620F5" w:rsidRDefault="009620F5">
                  <w:pPr>
                    <w:rPr>
                      <w:rFonts w:ascii="標楷體" w:eastAsia="標楷體" w:hAnsi="標楷體"/>
                      <w:noProof/>
                    </w:rPr>
                  </w:pPr>
                  <w:r w:rsidRPr="009620F5">
                    <w:rPr>
                      <w:rFonts w:ascii="標楷體" w:eastAsia="標楷體" w:hAnsi="標楷體" w:hint="eastAsia"/>
                      <w:noProof/>
                    </w:rPr>
                    <w:t>10</w:t>
                  </w:r>
                  <w:r w:rsidR="00A2131C" w:rsidRPr="009620F5">
                    <w:rPr>
                      <w:rFonts w:ascii="標楷體" w:eastAsia="標楷體" w:hAnsi="標楷體" w:hint="eastAsia"/>
                      <w:noProof/>
                    </w:rPr>
                    <w:t>日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13" type="#_x0000_t202" style="position:absolute;left:0;text-align:left;margin-left:457.95pt;margin-top:99.55pt;width:34pt;height:25.2pt;z-index:251759103;mso-position-horizontal-relative:text;mso-position-vertical-relative:text" stroked="f">
            <v:textbox style="mso-next-textbox:#_x0000_s1213">
              <w:txbxContent>
                <w:p w:rsidR="009620F5" w:rsidRPr="009620F5" w:rsidRDefault="009620F5" w:rsidP="009620F5">
                  <w:pPr>
                    <w:rPr>
                      <w:rFonts w:ascii="標楷體" w:eastAsia="標楷體" w:hAnsi="標楷體"/>
                      <w:noProof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w:t>3</w:t>
                  </w:r>
                  <w:r w:rsidRPr="009620F5">
                    <w:rPr>
                      <w:rFonts w:ascii="標楷體" w:eastAsia="標楷體" w:hAnsi="標楷體" w:hint="eastAsia"/>
                      <w:noProof/>
                    </w:rPr>
                    <w:t>日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14" type="#_x0000_t202" style="position:absolute;left:0;text-align:left;margin-left:458.6pt;margin-top:167.05pt;width:34pt;height:25.2pt;z-index:251762688;mso-position-horizontal-relative:text;mso-position-vertical-relative:text" stroked="f">
            <v:textbox style="mso-next-textbox:#_x0000_s1214">
              <w:txbxContent>
                <w:p w:rsidR="009620F5" w:rsidRPr="009620F5" w:rsidRDefault="009620F5" w:rsidP="009620F5">
                  <w:pPr>
                    <w:rPr>
                      <w:rFonts w:ascii="標楷體" w:eastAsia="標楷體" w:hAnsi="標楷體"/>
                      <w:noProof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w:t>7</w:t>
                  </w:r>
                  <w:r w:rsidRPr="009620F5">
                    <w:rPr>
                      <w:rFonts w:ascii="標楷體" w:eastAsia="標楷體" w:hAnsi="標楷體" w:hint="eastAsia"/>
                      <w:noProof/>
                    </w:rPr>
                    <w:t>日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15" type="#_x0000_t202" style="position:absolute;left:0;text-align:left;margin-left:454.5pt;margin-top:245pt;width:34pt;height:25.2pt;z-index:251763712;mso-position-horizontal-relative:text;mso-position-vertical-relative:text" stroked="f">
            <v:textbox style="mso-next-textbox:#_x0000_s1215">
              <w:txbxContent>
                <w:p w:rsidR="009620F5" w:rsidRPr="009620F5" w:rsidRDefault="009620F5" w:rsidP="009620F5">
                  <w:pPr>
                    <w:rPr>
                      <w:rFonts w:ascii="標楷體" w:eastAsia="標楷體" w:hAnsi="標楷體"/>
                      <w:noProof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w:t>3</w:t>
                  </w:r>
                  <w:r w:rsidRPr="009620F5">
                    <w:rPr>
                      <w:rFonts w:ascii="標楷體" w:eastAsia="標楷體" w:hAnsi="標楷體" w:hint="eastAsia"/>
                      <w:noProof/>
                    </w:rPr>
                    <w:t>日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16" type="#_x0000_t202" style="position:absolute;left:0;text-align:left;margin-left:457.95pt;margin-top:334.8pt;width:34pt;height:25.2pt;z-index:251764736;mso-position-horizontal-relative:text;mso-position-vertical-relative:text" stroked="f">
            <v:textbox style="mso-next-textbox:#_x0000_s1216">
              <w:txbxContent>
                <w:p w:rsidR="009620F5" w:rsidRPr="009620F5" w:rsidRDefault="009620F5" w:rsidP="009620F5">
                  <w:pPr>
                    <w:rPr>
                      <w:rFonts w:ascii="標楷體" w:eastAsia="標楷體" w:hAnsi="標楷體"/>
                      <w:noProof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w:t>7</w:t>
                  </w:r>
                  <w:r w:rsidRPr="009620F5">
                    <w:rPr>
                      <w:rFonts w:ascii="標楷體" w:eastAsia="標楷體" w:hAnsi="標楷體" w:hint="eastAsia"/>
                      <w:noProof/>
                    </w:rPr>
                    <w:t>日</w:t>
                  </w:r>
                </w:p>
              </w:txbxContent>
            </v:textbox>
            <w10:wrap type="square"/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18" type="#_x0000_t202" style="position:absolute;left:0;text-align:left;margin-left:458.6pt;margin-top:521pt;width:34pt;height:25.2pt;z-index:251766784;mso-position-horizontal-relative:text;mso-position-vertical-relative:text" stroked="f">
            <v:textbox style="mso-next-textbox:#_x0000_s1218">
              <w:txbxContent>
                <w:p w:rsidR="009620F5" w:rsidRPr="009620F5" w:rsidRDefault="009620F5" w:rsidP="009620F5">
                  <w:pPr>
                    <w:rPr>
                      <w:rFonts w:ascii="標楷體" w:eastAsia="標楷體" w:hAnsi="標楷體"/>
                      <w:noProof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w:t>3</w:t>
                  </w:r>
                  <w:r w:rsidRPr="009620F5">
                    <w:rPr>
                      <w:rFonts w:ascii="標楷體" w:eastAsia="標楷體" w:hAnsi="標楷體" w:hint="eastAsia"/>
                      <w:noProof/>
                    </w:rPr>
                    <w:t>日</w:t>
                  </w:r>
                </w:p>
              </w:txbxContent>
            </v:textbox>
            <w10:wrap type="square"/>
          </v:shape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139" type="#_x0000_t9" style="position:absolute;left:0;text-align:left;margin-left:-1in;margin-top:14.45pt;width:107.3pt;height:51pt;z-index:-251659265;mso-position-horizontal-relative:text;mso-position-vertical-relative:text;v-text-anchor:middle" filled="f">
            <v:textbox style="mso-next-textbox:#_x0000_s1139">
              <w:txbxContent>
                <w:p w:rsidR="00603F9D" w:rsidRPr="00603F9D" w:rsidRDefault="00F34D2D">
                  <w:pPr>
                    <w:rPr>
                      <w:rFonts w:ascii="標楷體" w:eastAsia="標楷體" w:hAnsi="標楷體"/>
                    </w:rPr>
                  </w:pPr>
                  <w:r w:rsidRPr="00FB25E3">
                    <w:rPr>
                      <w:rFonts w:ascii="標楷體" w:eastAsia="標楷體" w:hAnsi="標楷體" w:hint="eastAsia"/>
                    </w:rPr>
                    <w:t>衛星變異點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162" type="#_x0000_t9" style="position:absolute;left:0;text-align:left;margin-left:264.5pt;margin-top:1.05pt;width:107.7pt;height:79.35pt;z-index:-251599872" filled="f">
            <v:textbox style="mso-next-textbox:#_x0000_s1162" inset=",.3mm,,.3mm">
              <w:txbxContent>
                <w:p w:rsidR="00F34D2D" w:rsidRDefault="00F34D2D" w:rsidP="00F34D2D">
                  <w:pPr>
                    <w:widowControl/>
                    <w:suppressOverlap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行政院農業委員會水土保持局</w:t>
                  </w:r>
                </w:p>
                <w:p w:rsidR="00F34D2D" w:rsidRDefault="00F34D2D" w:rsidP="00F34D2D">
                  <w:pPr>
                    <w:widowControl/>
                    <w:suppressOverlap/>
                    <w:jc w:val="center"/>
                  </w:pPr>
                  <w:r>
                    <w:rPr>
                      <w:rFonts w:ascii="標楷體" w:eastAsia="標楷體" w:hAnsi="標楷體" w:hint="eastAsia"/>
                    </w:rPr>
                    <w:t>台中分局</w:t>
                  </w:r>
                  <w:r w:rsidRPr="00FB25E3">
                    <w:rPr>
                      <w:rFonts w:ascii="標楷體" w:eastAsia="標楷體" w:hAnsi="標楷體" w:hint="eastAsia"/>
                    </w:rPr>
                    <w:t>通報</w:t>
                  </w:r>
                </w:p>
              </w:txbxContent>
            </v:textbox>
          </v:shape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02" type="#_x0000_t32" style="position:absolute;left:0;text-align:left;margin-left:485.7pt;margin-top:12.35pt;width:0;height:73.7pt;z-index:251749376" o:connectortype="straight">
            <v:stroke startarrow="block" endarrow="block"/>
          </v:shape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174" type="#_x0000_t32" style="position:absolute;left:0;text-align:left;margin-left:-16.7pt;margin-top:18.95pt;width:0;height:17pt;z-index:251726848;mso-position-horizontal-relative:text;mso-position-vertical-relative:text" o:connectortype="straight" strokeweight="1pt">
            <v:stroke endarrow="block"/>
          </v:shape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rect id="_x0000_s1312" style="position:absolute;left:0;text-align:left;margin-left:-51.9pt;margin-top:10pt;width:70.85pt;height:42.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">
            <v:textbox style="mso-next-textbox:#_x0000_s1312">
              <w:txbxContent>
                <w:p w:rsidR="00926457" w:rsidRDefault="00926457" w:rsidP="00926457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公所查證</w:t>
                  </w:r>
                </w:p>
                <w:p w:rsidR="00926457" w:rsidRPr="00603F9D" w:rsidRDefault="00926457" w:rsidP="00926457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:rsidR="00926457" w:rsidRPr="00DD0394" w:rsidRDefault="00926457" w:rsidP="00926457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各區公所</w:t>
                  </w:r>
                </w:p>
              </w:txbxContent>
            </v:textbox>
          </v:rect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177" type="#_x0000_t32" style="position:absolute;left:0;text-align:left;margin-left:91.3pt;margin-top:13.45pt;width:341.55pt;height:0;z-index:251727872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169" type="#_x0000_t32" style="position:absolute;left:0;text-align:left;margin-left:432.95pt;margin-top:2.05pt;width:0;height:11.35pt;z-index:251722752" o:connectortype="straight" strokeweight="1pt"/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14" type="#_x0000_t34" style="position:absolute;left:0;text-align:left;margin-left:20.45pt;margin-top:7.5pt;width:103.1pt;height:16.5pt;z-index:251848704" o:connectortype="elbow" adj=",-292582,-23140">
            <v:stroke endarrow="block"/>
          </v:shape>
        </w:pict>
      </w:r>
      <w:r>
        <w:rPr>
          <w:noProof/>
        </w:rPr>
        <w:pict>
          <v:shape id="_x0000_s1313" type="#_x0000_t32" style="position:absolute;left:0;text-align:left;margin-left:-50.8pt;margin-top:7.5pt;width:71.25pt;height:0;z-index:251847680" o:connectortype="straigh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03" type="#_x0000_t32" style="position:absolute;left:0;text-align:left;margin-left:478.45pt;margin-top:15pt;width:13.5pt;height:0;z-index:251750400" o:connectortype="straight"/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093" type="#_x0000_t32" style="position:absolute;left:0;text-align:left;margin-left:198.65pt;margin-top:14.5pt;width:.05pt;height:14.15pt;z-index:251658240" o:connectortype="straight">
            <v:stroke endarrow="block"/>
          </v:shape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rect id="_x0000_s1187" style="position:absolute;left:0;text-align:left;margin-left:162.95pt;margin-top:3.25pt;width:70.85pt;height:42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">
            <v:textbox style="mso-next-textbox:#_x0000_s1187">
              <w:txbxContent>
                <w:p w:rsidR="00684D23" w:rsidRDefault="00684D23" w:rsidP="00684D23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現地會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勘</w:t>
                  </w:r>
                  <w:proofErr w:type="gramEnd"/>
                </w:p>
                <w:p w:rsidR="00603F9D" w:rsidRPr="00603F9D" w:rsidRDefault="00603F9D" w:rsidP="00684D23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:rsidR="00603F9D" w:rsidRPr="00926457" w:rsidRDefault="00926457" w:rsidP="00684D23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2645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坡地管理科</w:t>
                  </w:r>
                </w:p>
              </w:txbxContent>
            </v:textbox>
          </v:rect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188" type="#_x0000_t32" style="position:absolute;left:0;text-align:left;margin-left:198.6pt;margin-top:22.2pt;width:.05pt;height:11.35pt;z-index:251735040" o:connectortype="straight">
            <v:stroke endarrow="block"/>
          </v:shape>
        </w:pict>
      </w:r>
      <w:r>
        <w:rPr>
          <w:noProof/>
        </w:rPr>
        <w:pict>
          <v:shape id="_x0000_s1224" type="#_x0000_t32" style="position:absolute;left:0;text-align:left;margin-left:162.95pt;margin-top:.25pt;width:71.25pt;height:0;z-index:251769856" o:connectortype="straight"/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5" o:spid="_x0000_s1104" type="#_x0000_t116" style="position:absolute;left:0;text-align:left;margin-left:388.6pt;margin-top:20.45pt;width:56.7pt;height:22.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">
            <v:textbox style="mso-next-textbox:#AutoShape 5">
              <w:txbxContent>
                <w:p w:rsidR="00DD0394" w:rsidRPr="00DD0394" w:rsidRDefault="00DD0394" w:rsidP="00DD0394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結案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6" o:spid="_x0000_s1107" type="#_x0000_t109" style="position:absolute;left:0;text-align:left;margin-left:310.35pt;margin-top:9.7pt;width:65.2pt;height:45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">
            <v:textbox style="mso-next-textbox:#AutoShape 6">
              <w:txbxContent>
                <w:p w:rsidR="00DD0394" w:rsidRDefault="00DD0394" w:rsidP="00375472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DD0394">
                    <w:rPr>
                      <w:rFonts w:ascii="標楷體" w:eastAsia="標楷體" w:hAnsi="標楷體" w:hint="eastAsia"/>
                      <w:szCs w:val="24"/>
                    </w:rPr>
                    <w:t>非違規</w:t>
                  </w:r>
                </w:p>
                <w:p w:rsidR="00375472" w:rsidRDefault="00375472" w:rsidP="00DD0394">
                  <w:pPr>
                    <w:spacing w:line="240" w:lineRule="exact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375472" w:rsidRPr="00926457" w:rsidRDefault="00926457" w:rsidP="00926457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2645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坡地管理科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8" type="#_x0000_t202" style="position:absolute;left:0;text-align:left;margin-left:280.3pt;margin-top:10.7pt;width:45.75pt;height:32.25pt;z-index:251713536" filled="f" stroked="f">
            <v:textbox style="mso-next-textbox:#_x0000_s1158">
              <w:txbxContent>
                <w:p w:rsidR="003F7BBE" w:rsidRPr="00DC6D43" w:rsidRDefault="003F7BBE" w:rsidP="003F7BBE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left:0;text-align:left;margin-left:155.65pt;margin-top:19.45pt;width:94.35pt;height:28.5pt;z-index:251660288" filled="f" stroked="f">
            <v:textbox style="mso-next-textbox:#_x0000_s1095">
              <w:txbxContent>
                <w:p w:rsidR="00603F9D" w:rsidRPr="00FB25E3" w:rsidRDefault="003F7BBE" w:rsidP="00FB25E3">
                  <w:pPr>
                    <w:widowControl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判斷有無違規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94" type="#_x0000_t110" style="position:absolute;left:0;text-align:left;margin-left:112.75pt;margin-top:7.6pt;width:171.95pt;height:48.2pt;z-index:251659264">
            <o:lock v:ext="edit" aspectratio="t"/>
          </v:shape>
        </w:pict>
      </w:r>
      <w:r>
        <w:rPr>
          <w:noProof/>
        </w:rPr>
        <w:pict>
          <v:shape id="_x0000_s1205" type="#_x0000_t32" style="position:absolute;left:0;text-align:left;margin-left:485.7pt;margin-top:6.95pt;width:0;height:70pt;z-index:251752448" o:connectortype="straight">
            <v:stroke startarrow="block" endarrow="block"/>
          </v:shape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23" type="#_x0000_t32" style="position:absolute;left:0;text-align:left;margin-left:374.95pt;margin-top:8.45pt;width:14.15pt;height:0;z-index:251853824" o:connectortype="straight">
            <v:stroke endarrow="block"/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30" type="#_x0000_t32" style="position:absolute;left:0;text-align:left;margin-left:310.85pt;margin-top:8.45pt;width:65.2pt;height:0;z-index:251772928" o:connectortype="straigh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179" type="#_x0000_t32" style="position:absolute;left:0;text-align:left;margin-left:284.6pt;margin-top:8.05pt;width:25.6pt;height:0;z-index:251728896" o:connectortype="straight">
            <v:stroke endarrow="block"/>
          </v:shape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254" type="#_x0000_t32" style="position:absolute;left:0;text-align:left;margin-left:328.1pt;margin-top:138.45pt;width:0;height:8.5pt;z-index:251794432" o:connectortype="straight">
            <v:stroke endarrow="block"/>
          </v:shape>
        </w:pict>
      </w:r>
      <w:r>
        <w:rPr>
          <w:noProof/>
        </w:rPr>
        <w:pict>
          <v:shape id="_x0000_s1240" type="#_x0000_t202" style="position:absolute;left:0;text-align:left;margin-left:425.25pt;margin-top:112.3pt;width:53.85pt;height:25.5pt;z-index:251781120">
            <v:textbox style="mso-next-textbox:#_x0000_s1240">
              <w:txbxContent>
                <w:p w:rsidR="00350C7C" w:rsidRPr="00350C7C" w:rsidRDefault="004E0BE5" w:rsidP="00350C7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</w:t>
                  </w:r>
                  <w:r w:rsidR="00350C7C">
                    <w:rPr>
                      <w:rFonts w:ascii="標楷體" w:eastAsia="標楷體" w:hAnsi="標楷體" w:hint="eastAsia"/>
                    </w:rPr>
                    <w:t>起訴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4" type="#_x0000_t32" style="position:absolute;left:0;text-align:left;margin-left:452.8pt;margin-top:103.8pt;width:0;height:8.5pt;z-index:251785216" o:connectortype="straight">
            <v:stroke endarrow="block"/>
          </v:shape>
        </w:pict>
      </w:r>
      <w:r>
        <w:rPr>
          <w:noProof/>
        </w:rPr>
        <w:pict>
          <v:shape id="_x0000_s1243" type="#_x0000_t32" style="position:absolute;left:0;text-align:left;margin-left:328.3pt;margin-top:103.8pt;width:0;height:8.5pt;z-index:251784192" o:connectortype="straight">
            <v:stroke endarrow="block"/>
          </v:shape>
        </w:pict>
      </w:r>
      <w:r>
        <w:rPr>
          <w:noProof/>
        </w:rPr>
        <w:pict>
          <v:shape id="_x0000_s1238" type="#_x0000_t202" style="position:absolute;left:0;text-align:left;margin-left:300.5pt;margin-top:111.95pt;width:53.85pt;height:25.5pt;z-index:251779072">
            <v:textbox style="mso-next-textbox:#_x0000_s1238">
              <w:txbxContent>
                <w:p w:rsidR="00350C7C" w:rsidRPr="00350C7C" w:rsidRDefault="00350C7C" w:rsidP="00350C7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起</w:t>
                  </w:r>
                  <w:r w:rsidR="004E0BE5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訴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39" type="#_x0000_t202" style="position:absolute;left:0;text-align:left;margin-left:363.2pt;margin-top:111.95pt;width:53.85pt;height:25.5pt;z-index:251780096">
            <v:textbox style="mso-next-textbox:#_x0000_s1239">
              <w:txbxContent>
                <w:p w:rsidR="00350C7C" w:rsidRPr="00350C7C" w:rsidRDefault="00350C7C" w:rsidP="00350C7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緩起訴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1" type="#_x0000_t32" style="position:absolute;left:0;text-align:left;margin-left:328.1pt;margin-top:104pt;width:124.7pt;height:0;z-index:251782144" o:connectortype="straight" strokeweight="1pt"/>
        </w:pict>
      </w:r>
      <w:r>
        <w:rPr>
          <w:noProof/>
        </w:rPr>
        <w:pict>
          <v:shape id="_x0000_s1245" type="#_x0000_t32" style="position:absolute;left:0;text-align:left;margin-left:386.4pt;margin-top:67.25pt;width:0;height:8.5pt;z-index:251786240" o:connectortype="straight">
            <v:stroke endarrow="block"/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36" type="#_x0000_t32" style="position:absolute;left:0;text-align:left;margin-left:346.35pt;margin-top:45pt;width:87.85pt;height:0;z-index:251777024" o:connectortype="straigh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rect id="_x0000_s1235" style="position:absolute;left:0;text-align:left;margin-left:346.35pt;margin-top:24pt;width:87.85pt;height:42.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">
            <v:textbox style="mso-next-textbox:#_x0000_s1235">
              <w:txbxContent>
                <w:p w:rsidR="00350C7C" w:rsidRDefault="00350C7C" w:rsidP="00350C7C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350C7C">
                    <w:rPr>
                      <w:rFonts w:ascii="標楷體" w:eastAsia="標楷體" w:hAnsi="標楷體" w:hint="eastAsia"/>
                      <w:szCs w:val="24"/>
                    </w:rPr>
                    <w:t>移送司法單位</w:t>
                  </w:r>
                </w:p>
                <w:p w:rsidR="00350C7C" w:rsidRPr="00603F9D" w:rsidRDefault="00350C7C" w:rsidP="00350C7C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sz w:val="16"/>
                      <w:szCs w:val="16"/>
                    </w:rPr>
                  </w:pPr>
                </w:p>
                <w:p w:rsidR="00350C7C" w:rsidRPr="00DD0394" w:rsidRDefault="00540CA8" w:rsidP="00540CA8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2645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坡地管理科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37" type="#_x0000_t202" style="position:absolute;left:0;text-align:left;margin-left:363.2pt;margin-top:75pt;width:53.85pt;height:25.5pt;z-index:251778048">
            <v:textbox>
              <w:txbxContent>
                <w:p w:rsidR="00350C7C" w:rsidRPr="00350C7C" w:rsidRDefault="00350C7C" w:rsidP="00350C7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350C7C">
                    <w:rPr>
                      <w:rFonts w:ascii="標楷體" w:eastAsia="標楷體" w:hAnsi="標楷體" w:hint="eastAsia"/>
                    </w:rPr>
                    <w:t>地檢署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53" type="#_x0000_t202" style="position:absolute;left:0;text-align:left;margin-left:294.7pt;margin-top:146.95pt;width:68.05pt;height:25.5pt;z-index:251793408">
            <v:textbox style="mso-next-textbox:#_x0000_s1253">
              <w:txbxContent>
                <w:p w:rsidR="004E0BE5" w:rsidRPr="00350C7C" w:rsidRDefault="004E0BE5" w:rsidP="004E0BE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地方法院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9" type="#_x0000_t32" style="position:absolute;left:0;text-align:left;margin-left:198.35pt;margin-top:7.5pt;width:0;height:11.35pt;z-index:251671552" o:connectortype="straight">
            <v:stroke endarrow="block"/>
          </v:shape>
        </w:pict>
      </w:r>
      <w:r>
        <w:rPr>
          <w:noProof/>
        </w:rPr>
        <w:pict>
          <v:shape id="_x0000_s1157" type="#_x0000_t202" style="position:absolute;left:0;text-align:left;margin-left:160.65pt;margin-top:-.05pt;width:27.75pt;height:32.25pt;z-index:251712512" filled="f" stroked="f">
            <v:textbox style="mso-next-textbox:#_x0000_s1157">
              <w:txbxContent>
                <w:p w:rsidR="003F7BBE" w:rsidRPr="00DC6D43" w:rsidRDefault="003F7BBE" w:rsidP="003F7BBE">
                  <w:pPr>
                    <w:rPr>
                      <w:rFonts w:ascii="標楷體" w:eastAsia="標楷體" w:hAnsi="標楷體"/>
                    </w:rPr>
                  </w:pPr>
                  <w:r w:rsidRPr="00DC6D43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0" style="position:absolute;left:0;text-align:left;margin-left:162.55pt;margin-top:19pt;width:70.85pt;height:4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">
            <v:textbox style="mso-next-textbox:#_x0000_s1110">
              <w:txbxContent>
                <w:p w:rsidR="00DD0394" w:rsidRDefault="00DD0394" w:rsidP="00DD0394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違規處分</w:t>
                  </w:r>
                </w:p>
                <w:p w:rsidR="00375472" w:rsidRDefault="00375472" w:rsidP="00DD0394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375472" w:rsidRPr="00DD0394" w:rsidRDefault="00926457" w:rsidP="00926457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2645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坡地管理科</w:t>
                  </w:r>
                </w:p>
              </w:txbxContent>
            </v:textbox>
          </v:rect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338" type="#_x0000_t202" style="position:absolute;left:0;text-align:left;margin-left:-44.7pt;margin-top:9.5pt;width:164.4pt;height:42.5pt;z-index:251867136">
            <v:stroke dashstyle="dash"/>
            <v:textbox>
              <w:txbxContent>
                <w:p w:rsidR="002B7413" w:rsidRPr="002B7413" w:rsidRDefault="002B7413" w:rsidP="002B741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7413">
                    <w:rPr>
                      <w:rFonts w:ascii="標楷體" w:eastAsia="標楷體" w:hAnsi="標楷體" w:hint="eastAsia"/>
                    </w:rPr>
                    <w:t>是否涉及水土保持法第32條與第33條第3項之規定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left:0;text-align:left;margin-left:299.2pt;margin-top:21pt;width:45.75pt;height:32.25pt;z-index:251709440" filled="f" stroked="f">
            <v:textbox style="mso-next-textbox:#_x0000_s1154">
              <w:txbxContent>
                <w:p w:rsidR="00DC6D43" w:rsidRPr="00DC6D43" w:rsidRDefault="00DC6D43">
                  <w:pPr>
                    <w:rPr>
                      <w:rFonts w:ascii="標楷體" w:eastAsia="標楷體" w:hAnsi="標楷體"/>
                    </w:rPr>
                  </w:pPr>
                  <w:r w:rsidRPr="00DC6D43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27" type="#_x0000_t32" style="position:absolute;left:0;text-align:left;margin-left:326.05pt;margin-top:21pt;width:20.3pt;height:0;z-index:251855872" o:connectortype="straight">
            <v:stroke endarrow="block"/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26" type="#_x0000_t34" style="position:absolute;left:0;text-align:left;margin-left:286.2pt;margin-top:39.9pt;width:58.8pt;height:20.95pt;rotation:270;z-index:251854848" o:connectortype="elbow" adj=",-478190,-145139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28" type="#_x0000_t32" style="position:absolute;left:0;text-align:left;margin-left:162.6pt;margin-top:20.4pt;width:71.25pt;height:0;z-index:251770880" o:connectortype="straigh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08" type="#_x0000_t32" style="position:absolute;left:0;text-align:left;margin-left:485.7pt;margin-top:5.35pt;width:0;height:119.3pt;z-index:251755520" o:connectortype="straight">
            <v:stroke startarrow="block" endarrow="block"/>
          </v:shape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339" type="#_x0000_t34" style="position:absolute;left:0;text-align:left;margin-left:119.7pt;margin-top:8pt;width:28.75pt;height:26.5pt;rotation:180;z-index:251868160" o:connectortype="elbow" adj="10781,-360679,-179149">
            <v:stroke dashstyle="dash" endarrow="block"/>
          </v:shape>
        </w:pict>
      </w:r>
      <w:r>
        <w:rPr>
          <w:noProof/>
        </w:rPr>
        <w:pict>
          <v:shape id="_x0000_s1153" type="#_x0000_t32" style="position:absolute;left:0;text-align:left;margin-left:198.1pt;margin-top:15.7pt;width:0;height:8.5pt;z-index:251708416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49" type="#_x0000_t4" style="position:absolute;left:0;text-align:left;margin-left:90.05pt;margin-top:22.4pt;width:215.45pt;height:65.2pt;z-index:251706368">
            <v:textbox style="mso-next-textbox:#_x0000_s1149">
              <w:txbxContent>
                <w:p w:rsidR="00D84650" w:rsidRPr="00D84650" w:rsidRDefault="00D84650">
                  <w:pPr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155" type="#_x0000_t202" style="position:absolute;left:0;text-align:left;margin-left:198.35pt;margin-top:62.75pt;width:45.75pt;height:32.25pt;z-index:251710464" filled="f" stroked="f">
            <v:textbox style="mso-next-textbox:#_x0000_s1155">
              <w:txbxContent>
                <w:p w:rsidR="00DC6D43" w:rsidRPr="00DC6D43" w:rsidRDefault="00DC6D43" w:rsidP="00DC6D43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15" type="#_x0000_t32" style="position:absolute;left:0;text-align:left;margin-left:197.1pt;margin-top:64.35pt;width:0;height:25.5pt;z-index:251677696" o:connectortype="straight">
            <v:stroke endarrow="block"/>
          </v:shape>
        </w:pict>
      </w:r>
      <w:r>
        <w:rPr>
          <w:noProof/>
        </w:rPr>
        <w:pict>
          <v:shape id="_x0000_s1117" type="#_x0000_t109" style="position:absolute;left:0;text-align:left;margin-left:159.25pt;margin-top:89.45pt;width:75.3pt;height:45.3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">
            <v:textbox style="mso-next-textbox:#_x0000_s1117">
              <w:txbxContent>
                <w:p w:rsidR="00E60EEC" w:rsidRDefault="00E60EEC" w:rsidP="00E60EE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行政處分</w:t>
                  </w:r>
                </w:p>
                <w:p w:rsidR="00375472" w:rsidRDefault="00375472" w:rsidP="00E60EEC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375472" w:rsidRPr="00DD0394" w:rsidRDefault="00540CA8" w:rsidP="00540CA8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92645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坡地管理科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32" style="position:absolute;left:0;text-align:left;margin-left:159.25pt;margin-top:112.7pt;width:75.1pt;height:0;z-index:251771904" o:connectortype="straight"/>
        </w:pict>
      </w:r>
      <w:r>
        <w:rPr>
          <w:noProof/>
        </w:rPr>
        <w:pict>
          <v:shape id="_x0000_s1152" type="#_x0000_t202" style="position:absolute;left:0;text-align:left;margin-left:110.9pt;margin-top:8pt;width:176.25pt;height:51pt;z-index:251707392;v-text-anchor:middle" filled="f" stroked="f">
            <v:textbox style="mso-next-textbox:#_x0000_s1152">
              <w:txbxContent>
                <w:p w:rsidR="00D84650" w:rsidRDefault="00D84650" w:rsidP="00134AC2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D84650">
                    <w:rPr>
                      <w:rFonts w:ascii="標楷體" w:eastAsia="標楷體" w:hAnsi="標楷體" w:hint="eastAsia"/>
                    </w:rPr>
                    <w:t>是否</w:t>
                  </w:r>
                  <w:r w:rsidR="00684D23">
                    <w:rPr>
                      <w:rFonts w:ascii="標楷體" w:eastAsia="標楷體" w:hAnsi="標楷體" w:hint="eastAsia"/>
                    </w:rPr>
                    <w:t>涉及刑</w:t>
                  </w:r>
                  <w:r w:rsidR="00CD4A11">
                    <w:rPr>
                      <w:rFonts w:ascii="標楷體" w:eastAsia="標楷體" w:hAnsi="標楷體" w:hint="eastAsia"/>
                    </w:rPr>
                    <w:t>事</w:t>
                  </w:r>
                  <w:r w:rsidR="00684D23">
                    <w:rPr>
                      <w:rFonts w:ascii="標楷體" w:eastAsia="標楷體" w:hAnsi="標楷體" w:hint="eastAsia"/>
                    </w:rPr>
                    <w:t>案件</w:t>
                  </w:r>
                </w:p>
              </w:txbxContent>
            </v:textbox>
          </v:shape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242" type="#_x0000_t32" style="position:absolute;left:0;text-align:left;margin-left:386.4pt;margin-top:4.5pt;width:0;height:11.35pt;z-index:251783168" o:connectortype="straight">
            <v:stroke endarrow="block"/>
          </v:shape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42" type="#_x0000_t34" style="position:absolute;left:0;text-align:left;margin-left:414.55pt;margin-top:7.9pt;width:28.35pt;height:48.2pt;rotation:90;z-index:251871232" o:connectortype="elbow" adj="10784,-682697,-338369">
            <v:stroke endarrow="block"/>
          </v:shape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336" type="#_x0000_t202" style="position:absolute;left:0;text-align:left;margin-left:270.1pt;margin-top:19.2pt;width:45.75pt;height:32.25pt;z-index:251865088" filled="f" stroked="f">
            <v:textbox style="mso-next-textbox:#_x0000_s1336">
              <w:txbxContent>
                <w:p w:rsidR="00540CA8" w:rsidRPr="00DC6D43" w:rsidRDefault="00540CA8" w:rsidP="00540CA8">
                  <w:pPr>
                    <w:rPr>
                      <w:rFonts w:ascii="標楷體" w:eastAsia="標楷體" w:hAnsi="標楷體"/>
                    </w:rPr>
                  </w:pPr>
                  <w:r w:rsidRPr="00DC6D43">
                    <w:rPr>
                      <w:rFonts w:ascii="標楷體" w:eastAsia="標楷體" w:hAnsi="標楷體" w:hint="eastAsia"/>
                    </w:rPr>
                    <w:t>是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group id="_x0000_s1328" style="position:absolute;left:0;text-align:left;margin-left:339.8pt;margin-top:21.45pt;width:131.15pt;height:39.7pt;z-index:251858944" coordorigin="8554,11169" coordsize="2623,794">
            <v:shape id="_x0000_s1316" type="#_x0000_t4" style="position:absolute;left:8554;top:11169;width:2623;height:794">
              <o:lock v:ext="edit" aspectratio="t"/>
              <v:textbox style="mso-next-textbox:#_x0000_s1316">
                <w:txbxContent>
                  <w:p w:rsidR="00926457" w:rsidRPr="00D84650" w:rsidRDefault="00926457" w:rsidP="00926457">
                    <w:pPr>
                      <w:rPr>
                        <w:rFonts w:ascii="標楷體" w:eastAsia="標楷體" w:hAnsi="標楷體"/>
                      </w:rPr>
                    </w:pPr>
                  </w:p>
                </w:txbxContent>
              </v:textbox>
            </v:shape>
            <v:shape id="_x0000_s1318" type="#_x0000_t202" style="position:absolute;left:8729;top:11306;width:2268;height:510;v-text-anchor:middle" filled="f" stroked="f">
              <v:textbox style="mso-next-textbox:#_x0000_s1318">
                <w:txbxContent>
                  <w:p w:rsidR="00926457" w:rsidRDefault="00540CA8" w:rsidP="00926457">
                    <w:pPr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是否</w:t>
                    </w:r>
                    <w:r w:rsidR="00926457">
                      <w:rPr>
                        <w:rFonts w:ascii="標楷體" w:eastAsia="標楷體" w:hAnsi="標楷體" w:hint="eastAsia"/>
                      </w:rPr>
                      <w:t>涉及</w:t>
                    </w:r>
                    <w:r w:rsidR="00926457">
                      <w:rPr>
                        <w:rFonts w:ascii="標楷體" w:eastAsia="標楷體" w:hAnsi="標楷體" w:hint="eastAsia"/>
                        <w:szCs w:val="24"/>
                      </w:rPr>
                      <w:t>行政處分</w:t>
                    </w:r>
                  </w:p>
                </w:txbxContent>
              </v:textbox>
            </v:shape>
          </v:group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09" type="#_x0000_t32" style="position:absolute;left:0;text-align:left;margin-left:485.7pt;margin-top:4.6pt;width:0;height:92.5pt;z-index:251756544" o:connectortype="straight">
            <v:stroke startarrow="block" endarrow="block"/>
          </v:shape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335" type="#_x0000_t32" style="position:absolute;left:0;text-align:left;margin-left:234.85pt;margin-top:17.5pt;width:107.7pt;height:0;flip:x;z-index:251864064" o:connectortype="straight">
            <v:stroke endarrow="block"/>
          </v:shape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341" type="#_x0000_t34" style="position:absolute;left:0;text-align:left;margin-left:350.2pt;margin-top:4.3pt;width:24.75pt;height:13.2pt;rotation:180;flip:y;z-index:251870208" o:connectortype="elbow" adj="10778,924218,-405775">
            <v:stroke dashstyle="dash" endarrow="block"/>
          </v:shape>
        </w:pict>
      </w:r>
      <w:r>
        <w:rPr>
          <w:noProof/>
        </w:rPr>
        <w:pict>
          <v:shape id="_x0000_s1334" type="#_x0000_t32" style="position:absolute;left:0;text-align:left;margin-left:406.5pt;margin-top:14.15pt;width:0;height:11.35pt;z-index:251863040" o:connectortype="straight">
            <v:stroke endarrow="block"/>
          </v:shape>
        </w:pict>
      </w:r>
      <w:r>
        <w:rPr>
          <w:noProof/>
        </w:rPr>
        <w:pict>
          <v:shape id="_x0000_s1340" type="#_x0000_t202" style="position:absolute;left:0;text-align:left;margin-left:236.8pt;margin-top:5.7pt;width:113.4pt;height:36.85pt;z-index:251869184">
            <v:stroke dashstyle="dash"/>
            <v:textbox inset=".5mm,.3mm,.5mm,.3mm">
              <w:txbxContent>
                <w:p w:rsidR="002B7413" w:rsidRDefault="002B7413" w:rsidP="002B741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7413">
                    <w:rPr>
                      <w:rFonts w:ascii="標楷體" w:eastAsia="標楷體" w:hAnsi="標楷體" w:hint="eastAsia"/>
                    </w:rPr>
                    <w:t>是否</w:t>
                  </w:r>
                  <w:r>
                    <w:rPr>
                      <w:rFonts w:ascii="標楷體" w:eastAsia="標楷體" w:hAnsi="標楷體" w:hint="eastAsia"/>
                    </w:rPr>
                    <w:t>有違反</w:t>
                  </w:r>
                </w:p>
                <w:p w:rsidR="002B7413" w:rsidRPr="002B7413" w:rsidRDefault="002B7413" w:rsidP="002B7413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2B7413">
                    <w:rPr>
                      <w:rFonts w:ascii="標楷體" w:eastAsia="標楷體" w:hAnsi="標楷體" w:hint="eastAsia"/>
                    </w:rPr>
                    <w:t>水土保持法</w:t>
                  </w:r>
                  <w:r>
                    <w:rPr>
                      <w:rFonts w:ascii="標楷體" w:eastAsia="標楷體" w:hAnsi="標楷體" w:hint="eastAsia"/>
                    </w:rPr>
                    <w:t>相關</w:t>
                  </w:r>
                  <w:r w:rsidRPr="002B7413">
                    <w:rPr>
                      <w:rFonts w:ascii="標楷體" w:eastAsia="標楷體" w:hAnsi="標楷體" w:hint="eastAsia"/>
                    </w:rPr>
                    <w:t>規定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7" type="#_x0000_t202" style="position:absolute;left:0;text-align:left;margin-left:425.25pt;margin-top:6.9pt;width:45.75pt;height:32.25pt;z-index:251866112" filled="f" stroked="f">
            <v:textbox style="mso-next-textbox:#_x0000_s1337">
              <w:txbxContent>
                <w:p w:rsidR="00540CA8" w:rsidRPr="00DC6D43" w:rsidRDefault="00540CA8" w:rsidP="00540CA8">
                  <w:pPr>
                    <w:rPr>
                      <w:rFonts w:ascii="標楷體" w:eastAsia="標楷體" w:hAnsi="標楷體"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119" type="#_x0000_t32" style="position:absolute;left:0;text-align:left;margin-left:196.8pt;margin-top:15.25pt;width:0;height:34pt;z-index:251681792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17" type="#_x0000_t202" style="position:absolute;left:0;text-align:left;margin-left:458.6pt;margin-top:8.95pt;width:34pt;height:25.2pt;z-index:251765760" stroked="f">
            <v:textbox style="mso-next-textbox:#_x0000_s1217">
              <w:txbxContent>
                <w:p w:rsidR="009620F5" w:rsidRPr="009620F5" w:rsidRDefault="009620F5" w:rsidP="009620F5">
                  <w:pPr>
                    <w:rPr>
                      <w:rFonts w:ascii="標楷體" w:eastAsia="標楷體" w:hAnsi="標楷體"/>
                      <w:noProof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w:t>7</w:t>
                  </w:r>
                  <w:r w:rsidRPr="009620F5">
                    <w:rPr>
                      <w:rFonts w:ascii="標楷體" w:eastAsia="標楷體" w:hAnsi="標楷體" w:hint="eastAsia"/>
                      <w:noProof/>
                    </w:rPr>
                    <w:t>日</w:t>
                  </w:r>
                </w:p>
              </w:txbxContent>
            </v:textbox>
            <w10:wrap type="square"/>
          </v:shape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333" type="#_x0000_t116" style="position:absolute;left:0;text-align:left;margin-left:378.55pt;margin-top:1.5pt;width:56.7pt;height:22.7pt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">
            <v:textbox style="mso-next-textbox:#_x0000_s1333">
              <w:txbxContent>
                <w:p w:rsidR="00540CA8" w:rsidRPr="00DD0394" w:rsidRDefault="00540CA8" w:rsidP="00540CA8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結案</w:t>
                  </w:r>
                </w:p>
              </w:txbxContent>
            </v:textbox>
          </v:shape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185" type="#_x0000_t109" style="position:absolute;left:0;text-align:left;margin-left:119pt;margin-top:9.75pt;width:65.2pt;height:34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">
            <v:textbox style="mso-next-textbox:#_x0000_s1185" inset=",.3mm,,.3mm">
              <w:txbxContent>
                <w:p w:rsidR="00F7515F" w:rsidRDefault="00F7515F" w:rsidP="0037547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罰  </w:t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鍰</w:t>
                  </w:r>
                  <w:proofErr w:type="gramEnd"/>
                </w:p>
                <w:p w:rsidR="00375472" w:rsidRPr="00E06631" w:rsidRDefault="00540CA8" w:rsidP="00540CA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2645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坡地管理科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95" type="#_x0000_t32" style="position:absolute;left:0;text-align:left;margin-left:-68.2pt;margin-top:.2pt;width:0;height:221.1pt;z-index:251743232" o:connectortype="straight">
            <v:stroke startarrow="block" endarrow="block"/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46" type="#_x0000_t109" style="position:absolute;left:0;text-align:left;margin-left:199.9pt;margin-top:10.75pt;width:136.05pt;height:36.8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">
            <v:textbox style="mso-next-textbox:#_x0000_s1246" inset=",.3mm,,.3mm">
              <w:txbxContent>
                <w:p w:rsidR="00350C7C" w:rsidRDefault="00350C7C" w:rsidP="00350C7C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移送目的事業主管機關</w:t>
                  </w:r>
                </w:p>
                <w:p w:rsidR="00350C7C" w:rsidRPr="00E06631" w:rsidRDefault="00540CA8" w:rsidP="00540CA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2645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坡地管理科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7" type="#_x0000_t32" style="position:absolute;left:0;text-align:left;margin-left:97.4pt;margin-top:22.65pt;width:0;height:113.6pt;z-index:251805696" o:connectortype="straight" strokeweight="1pt"/>
        </w:pict>
      </w:r>
      <w:r>
        <w:rPr>
          <w:noProof/>
        </w:rPr>
        <w:pict>
          <v:shape id="_x0000_s1265" type="#_x0000_t32" style="position:absolute;left:0;text-align:left;margin-left:79.7pt;margin-top:22.65pt;width:39.3pt;height:0;z-index:251803648" o:connectortype="straight" strokeweight=".5pt">
            <v:stroke startarrow="block" endarrow="block"/>
          </v:shape>
        </w:pict>
      </w:r>
      <w:r>
        <w:rPr>
          <w:noProof/>
        </w:rPr>
        <w:pict>
          <v:shape id="_x0000_s1120" type="#_x0000_t32" style="position:absolute;left:0;text-align:left;margin-left:33.45pt;margin-top:2.4pt;width:367.1pt;height:0;z-index:251682816" o:connectortype="straight" strokeweight="1pt"/>
        </w:pict>
      </w:r>
      <w:r>
        <w:rPr>
          <w:rFonts w:ascii="標楷體" w:eastAsia="標楷體" w:hAnsi="標楷體" w:cs="Times New Roman"/>
          <w:b/>
          <w:noProof/>
          <w:color w:val="000000"/>
          <w:sz w:val="28"/>
          <w:szCs w:val="28"/>
        </w:rPr>
        <w:pict>
          <v:shape id="_x0000_s1250" type="#_x0000_t32" style="position:absolute;left:0;text-align:left;margin-left:400.05pt;margin-top:2.3pt;width:0;height:7.1pt;z-index:251791360" o:connectortype="straight">
            <v:stroke endarrow="block"/>
          </v:shape>
        </w:pict>
      </w:r>
      <w:r>
        <w:rPr>
          <w:noProof/>
        </w:rPr>
        <w:pict>
          <v:shape id="_x0000_s1248" type="#_x0000_t109" style="position:absolute;left:0;text-align:left;margin-left:343.4pt;margin-top:9.5pt;width:116.2pt;height:39.7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">
            <v:textbox style="mso-next-textbox:#_x0000_s1248">
              <w:txbxContent>
                <w:p w:rsidR="007B3BE1" w:rsidRDefault="007B3BE1" w:rsidP="007B3BE1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移送土地管理機關</w:t>
                  </w:r>
                </w:p>
                <w:p w:rsidR="007B3BE1" w:rsidRPr="00E06631" w:rsidRDefault="00540CA8" w:rsidP="00540CA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2645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坡地管理科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4" type="#_x0000_t109" style="position:absolute;left:0;text-align:left;margin-left:-28pt;margin-top:9.5pt;width:107.7pt;height:62.3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">
            <v:textbox style="mso-next-textbox:#_x0000_s1184">
              <w:txbxContent>
                <w:p w:rsidR="00042483" w:rsidRDefault="00042483" w:rsidP="00F7515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指定實施</w:t>
                  </w:r>
                </w:p>
                <w:p w:rsidR="00042483" w:rsidRDefault="00042483" w:rsidP="00F7515F">
                  <w:pPr>
                    <w:spacing w:line="24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或</w:t>
                  </w:r>
                </w:p>
                <w:p w:rsidR="00375472" w:rsidRDefault="00F7515F" w:rsidP="00375472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限期改正</w:t>
                  </w:r>
                </w:p>
                <w:p w:rsidR="00E06631" w:rsidRPr="00E06631" w:rsidRDefault="00E06631" w:rsidP="00E06631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E0663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違規水土保持義務人</w:t>
                  </w:r>
                </w:p>
                <w:p w:rsidR="00375472" w:rsidRPr="00DD0394" w:rsidRDefault="00375472" w:rsidP="00E06631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3" type="#_x0000_t32" style="position:absolute;left:0;text-align:left;margin-left:275.5pt;margin-top:3.55pt;width:0;height:7.1pt;z-index:251683840" o:connectortype="straight">
            <v:stroke endarrow="block"/>
          </v:shape>
        </w:pict>
      </w:r>
      <w:r>
        <w:rPr>
          <w:noProof/>
        </w:rPr>
        <w:pict>
          <v:shape id="_x0000_s1124" type="#_x0000_t32" style="position:absolute;left:0;text-align:left;margin-left:147.1pt;margin-top:3.2pt;width:0;height:7.1pt;z-index:251684864" o:connectortype="straight">
            <v:stroke endarrow="block"/>
          </v:shape>
        </w:pict>
      </w:r>
      <w:r>
        <w:rPr>
          <w:noProof/>
        </w:rPr>
        <w:pict>
          <v:shape id="_x0000_s1125" type="#_x0000_t32" style="position:absolute;left:0;text-align:left;margin-left:33.1pt;margin-top:3.55pt;width:0;height:5.65pt;z-index:251685888" o:connectortype="straight">
            <v:stroke endarrow="block"/>
          </v:shape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pict>
          <v:shape id="_x0000_s1270" type="#_x0000_t32" style="position:absolute;left:0;text-align:left;margin-left:148.45pt;margin-top:19.45pt;width:0;height:2.85pt;z-index:251808768" o:connectortype="straight"/>
        </w:pict>
      </w:r>
      <w:r>
        <w:rPr>
          <w:noProof/>
        </w:rPr>
        <w:pict>
          <v:shape id="_x0000_s1272" type="#_x0000_t32" style="position:absolute;left:0;text-align:left;margin-left:127.1pt;margin-top:21.75pt;width:0;height:11.35pt;z-index:251810816" o:connectortype="straight">
            <v:stroke endarrow="block"/>
          </v:shape>
        </w:pict>
      </w:r>
      <w:r>
        <w:rPr>
          <w:noProof/>
        </w:rPr>
        <w:pict>
          <v:shape id="_x0000_s1273" type="#_x0000_t32" style="position:absolute;left:0;text-align:left;margin-left:183.1pt;margin-top:22.05pt;width:0;height:8.5pt;z-index:251811840" o:connectortype="straight">
            <v:stroke endarrow="block"/>
          </v:shape>
        </w:pict>
      </w:r>
      <w:r>
        <w:rPr>
          <w:noProof/>
        </w:rPr>
        <w:pict>
          <v:shape id="_x0000_s1271" type="#_x0000_t32" style="position:absolute;left:0;text-align:left;margin-left:126.4pt;margin-top:21.65pt;width:56.7pt;height:0;z-index:251809792" o:connectortype="straigh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32" type="#_x0000_t32" style="position:absolute;left:0;text-align:left;margin-left:119pt;margin-top:4.9pt;width:65.2pt;height:0;z-index:251774976" o:connectortype="straight"/>
        </w:pict>
      </w:r>
      <w:r>
        <w:rPr>
          <w:noProof/>
        </w:rPr>
        <w:pict>
          <v:shape id="_x0000_s1249" type="#_x0000_t32" style="position:absolute;left:0;text-align:left;margin-left:344.1pt;margin-top:7.45pt;width:116.2pt;height:0;z-index:251790336" o:connectortype="straigh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47" type="#_x0000_t32" style="position:absolute;left:0;text-align:left;margin-left:199.9pt;margin-top:8.7pt;width:136.05pt;height:0;z-index:251788288" o:connectortype="straight"/>
        </w:pict>
      </w:r>
    </w:p>
    <w:p w:rsidR="00037B88" w:rsidRDefault="000E7C25" w:rsidP="00A510D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12" type="#_x0000_t32" style="position:absolute;left:0;text-align:left;margin-left:485.7pt;margin-top:12.95pt;width:0;height:161.55pt;z-index:251759616" o:connectortype="straight">
            <v:stroke startarrow="block" endarrow="block"/>
          </v:shape>
        </w:pict>
      </w:r>
      <w:r>
        <w:rPr>
          <w:noProof/>
        </w:rPr>
        <w:pict>
          <v:shape id="_x0000_s1299" type="#_x0000_t32" style="position:absolute;left:0;text-align:left;margin-left:371pt;margin-top:1.15pt;width:0;height:7.1pt;z-index:251835392" o:connectortype="straight">
            <v:stroke endarrow="block"/>
          </v:shape>
        </w:pict>
      </w:r>
      <w:r>
        <w:rPr>
          <w:noProof/>
        </w:rPr>
        <w:pict>
          <v:shape id="_x0000_s1303" type="#_x0000_t202" style="position:absolute;left:0;text-align:left;margin-left:420.25pt;margin-top:8.3pt;width:22.7pt;height:90.7pt;z-index:251839488">
            <v:textbox style="layout-flow:vertical-ideographic;mso-next-textbox:#_x0000_s1303" inset=".5mm,,.5mm">
              <w:txbxContent>
                <w:p w:rsidR="000E1BA2" w:rsidRPr="005F4B21" w:rsidRDefault="000E1BA2" w:rsidP="000E1BA2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F4B2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未依主管法令查處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1" type="#_x0000_t32" style="position:absolute;left:0;text-align:left;margin-left:431pt;margin-top:1.35pt;width:0;height:7.1pt;z-index:251837440" o:connectortype="straight">
            <v:stroke endarrow="block"/>
          </v:shape>
        </w:pict>
      </w:r>
      <w:r>
        <w:rPr>
          <w:noProof/>
        </w:rPr>
        <w:pict>
          <v:shape id="_x0000_s1298" type="#_x0000_t202" style="position:absolute;left:0;text-align:left;margin-left:359.3pt;margin-top:7.35pt;width:22.7pt;height:110.55pt;z-index:251834368">
            <v:textbox style="layout-flow:vertical-ideographic;mso-next-textbox:#_x0000_s1298" inset=".5mm,,.5mm">
              <w:txbxContent>
                <w:p w:rsidR="000E1BA2" w:rsidRPr="005F4B21" w:rsidRDefault="000E1BA2" w:rsidP="000E1BA2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已</w:t>
                  </w:r>
                  <w:r w:rsidRPr="005F4B2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依主管法令</w:t>
                  </w:r>
                  <w:proofErr w:type="gramStart"/>
                  <w:r w:rsidRPr="005F4B2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查處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竣事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87" type="#_x0000_t202" style="position:absolute;left:0;text-align:left;margin-left:287.5pt;margin-top:7.2pt;width:22.7pt;height:110.55pt;z-index:251823104">
            <v:textbox style="layout-flow:vertical-ideographic;mso-next-textbox:#_x0000_s1287" inset=".5mm,,.5mm">
              <w:txbxContent>
                <w:p w:rsidR="005F4B21" w:rsidRPr="005F4B21" w:rsidRDefault="005F4B21" w:rsidP="005F4B21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已</w:t>
                  </w:r>
                  <w:r w:rsidRPr="005F4B2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依主管法令</w:t>
                  </w:r>
                  <w:proofErr w:type="gramStart"/>
                  <w:r w:rsidRPr="005F4B2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查處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竣事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288" type="#_x0000_t32" style="position:absolute;left:0;text-align:left;margin-left:299.2pt;margin-top:.25pt;width:0;height:7.1pt;z-index:251824128" o:connectortype="straight">
            <v:stroke endarrow="block"/>
          </v:shape>
        </w:pict>
      </w:r>
      <w:r>
        <w:rPr>
          <w:noProof/>
        </w:rPr>
        <w:pict>
          <v:shape id="_x0000_s1251" type="#_x0000_t32" style="position:absolute;left:0;text-align:left;margin-left:227.9pt;margin-top:.25pt;width:0;height:7.1pt;z-index:251792384" o:connectortype="straight">
            <v:stroke endarrow="block"/>
          </v:shape>
        </w:pict>
      </w:r>
      <w:r>
        <w:rPr>
          <w:noProof/>
        </w:rPr>
        <w:pict>
          <v:shape id="_x0000_s1285" type="#_x0000_t202" style="position:absolute;left:0;text-align:left;margin-left:217.15pt;margin-top:7.2pt;width:22.7pt;height:90.7pt;z-index:251821056">
            <v:textbox style="layout-flow:vertical-ideographic;mso-next-textbox:#_x0000_s1285" inset=".5mm,,.5mm">
              <w:txbxContent>
                <w:p w:rsidR="005F4B21" w:rsidRPr="005F4B21" w:rsidRDefault="005F4B21">
                  <w:pPr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F4B2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未依主管法令查處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69" type="#_x0000_t202" style="position:absolute;left:0;text-align:left;margin-left:161.5pt;margin-top:6.7pt;width:39.7pt;height:19.85pt;z-index:251807744">
            <v:textbox style="mso-next-textbox:#_x0000_s1269" inset=",.3mm,,.3mm">
              <w:txbxContent>
                <w:p w:rsidR="005319C4" w:rsidRPr="00350C7C" w:rsidRDefault="005319C4" w:rsidP="005319C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已繳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68" type="#_x0000_t202" style="position:absolute;left:0;text-align:left;margin-left:108.15pt;margin-top:6.7pt;width:39.7pt;height:19.85pt;z-index:251806720">
            <v:textbox style="mso-next-textbox:#_x0000_s1268" inset=",.3mm,,.3mm">
              <w:txbxContent>
                <w:p w:rsidR="005319C4" w:rsidRPr="00350C7C" w:rsidRDefault="005319C4" w:rsidP="005319C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未繳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Times New Roman"/>
          <w:b/>
          <w:noProof/>
          <w:color w:val="000000"/>
          <w:sz w:val="28"/>
          <w:szCs w:val="28"/>
        </w:rPr>
        <w:pict>
          <v:shape id="_x0000_s1231" type="#_x0000_t32" style="position:absolute;left:0;text-align:left;margin-left:-28.05pt;margin-top:7pt;width:107.7pt;height:0;z-index:251773952" o:connectortype="straight"/>
        </w:pict>
      </w:r>
    </w:p>
    <w:p w:rsidR="00494AD2" w:rsidRDefault="000E7C25" w:rsidP="008F78E5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310" type="#_x0000_t32" style="position:absolute;left:0;text-align:left;margin-left:29.6pt;margin-top:.55pt;width:0;height:8.5pt;z-index:251845632" o:connectortype="straight">
            <v:stroke endarrow="block"/>
          </v:shape>
        </w:pict>
      </w:r>
      <w:r>
        <w:rPr>
          <w:noProof/>
        </w:rPr>
        <w:pict>
          <v:shape id="_x0000_s1275" type="#_x0000_t32" style="position:absolute;left:0;text-align:left;margin-left:128.6pt;margin-top:3.45pt;width:0;height:8.5pt;z-index:251813888" o:connectortype="straight">
            <v:stroke endarrow="block"/>
          </v:shape>
        </w:pict>
      </w:r>
      <w:r>
        <w:rPr>
          <w:noProof/>
        </w:rPr>
        <w:pict>
          <v:shape id="_x0000_s1274" type="#_x0000_t202" style="position:absolute;left:0;text-align:left;margin-left:108.75pt;margin-top:11.15pt;width:39.7pt;height:19.85pt;z-index:251812864">
            <v:textbox style="mso-next-textbox:#_x0000_s1274" inset=",.3mm,,.3mm">
              <w:txbxContent>
                <w:p w:rsidR="00734F8F" w:rsidRPr="00350C7C" w:rsidRDefault="00734F8F" w:rsidP="00734F8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催繳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1" type="#_x0000_t32" style="position:absolute;left:0;text-align:left;margin-left:197.3pt;margin-top:2.55pt;width:0;height:93.55pt;z-index:251819008" o:connectortype="straight"/>
        </w:pict>
      </w:r>
      <w:r>
        <w:rPr>
          <w:noProof/>
        </w:rPr>
        <w:pict>
          <v:shape id="_x0000_s1147" type="#_x0000_t32" style="position:absolute;left:0;text-align:left;margin-left:372.2pt;margin-top:6.8pt;width:0;height:28.35pt;z-index:251705344" o:connectortype="straight">
            <v:stroke endarrow="block"/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56" type="#_x0000_t109" style="position:absolute;left:0;text-align:left;margin-left:-28.05pt;margin-top:6.8pt;width:107.7pt;height:36.8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">
            <v:textbox style="mso-next-textbox:#_x0000_s1256" inset=",.3mm,,.3mm">
              <w:txbxContent>
                <w:p w:rsidR="004E0BE5" w:rsidRDefault="004E0BE5" w:rsidP="004E0BE5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屆期檢查</w:t>
                  </w:r>
                </w:p>
                <w:p w:rsidR="004E0BE5" w:rsidRPr="00E06631" w:rsidRDefault="00540CA8" w:rsidP="00540CA8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926457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坡地管理科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57" type="#_x0000_t32" style="position:absolute;left:0;text-align:left;margin-left:-28.05pt;margin-top:28.75pt;width:107.7pt;height:0;z-index:251796480" o:connectortype="straight"/>
        </w:pict>
      </w:r>
    </w:p>
    <w:p w:rsidR="00494AD2" w:rsidRDefault="000E7C25" w:rsidP="008F78E5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noProof/>
        </w:rPr>
        <w:pict>
          <v:shape id="_x0000_s1307" type="#_x0000_t32" style="position:absolute;left:0;text-align:left;margin-left:397.9pt;margin-top:13.15pt;width:0;height:59.55pt;z-index:251843584" o:connectortype="straight" strokeweight="1pt"/>
        </w:pict>
      </w:r>
      <w:r>
        <w:rPr>
          <w:noProof/>
        </w:rPr>
        <w:pict>
          <v:shape id="_x0000_s1261" type="#_x0000_t32" style="position:absolute;left:0;text-align:left;margin-left:52.8pt;margin-top:23.25pt;width:0;height:8.5pt;z-index:251800576" o:connectortype="straight">
            <v:stroke endarrow="block"/>
          </v:shape>
        </w:pict>
      </w:r>
      <w:r>
        <w:rPr>
          <w:noProof/>
        </w:rPr>
        <w:pict>
          <v:shape id="_x0000_s1260" type="#_x0000_t32" style="position:absolute;left:0;text-align:left;margin-left:-4.6pt;margin-top:23.45pt;width:0;height:8.5pt;z-index:251799552" o:connectortype="straight">
            <v:stroke endarrow="block"/>
          </v:shape>
        </w:pict>
      </w:r>
      <w:r>
        <w:rPr>
          <w:noProof/>
        </w:rPr>
        <w:pict>
          <v:shape id="_x0000_s1145" type="#_x0000_t32" style="position:absolute;left:0;text-align:left;margin-left:-3.9pt;margin-top:23.35pt;width:56.7pt;height:0;z-index:251703296" o:connectortype="straight"/>
        </w:pict>
      </w:r>
      <w:r>
        <w:rPr>
          <w:noProof/>
        </w:rPr>
        <w:pict>
          <v:shape id="_x0000_s1277" type="#_x0000_t32" style="position:absolute;left:0;text-align:left;margin-left:128.5pt;margin-top:7.35pt;width:0;height:8.5pt;z-index:251815936" o:connectortype="straight">
            <v:stroke endarrow="block"/>
          </v:shape>
        </w:pict>
      </w:r>
      <w:r>
        <w:rPr>
          <w:noProof/>
        </w:rPr>
        <w:pict>
          <v:shape id="_x0000_s1197" type="#_x0000_t202" style="position:absolute;left:0;text-align:left;margin-left:-65.25pt;margin-top:4.3pt;width:42.5pt;height:25.2pt;z-index:251745280" stroked="f">
            <v:textbox style="mso-next-textbox:#_x0000_s1197">
              <w:txbxContent>
                <w:p w:rsidR="00D63364" w:rsidRPr="009620F5" w:rsidRDefault="009620F5" w:rsidP="00D63364">
                  <w:pPr>
                    <w:rPr>
                      <w:rFonts w:ascii="標楷體" w:eastAsia="標楷體" w:hAnsi="標楷體"/>
                      <w:noProof/>
                    </w:rPr>
                  </w:pPr>
                  <w:r w:rsidRPr="009620F5">
                    <w:rPr>
                      <w:rFonts w:ascii="標楷體" w:eastAsia="標楷體" w:hAnsi="標楷體" w:hint="eastAsia"/>
                      <w:noProof/>
                    </w:rPr>
                    <w:t>33</w:t>
                  </w:r>
                  <w:r w:rsidR="00A2131C" w:rsidRPr="009620F5">
                    <w:rPr>
                      <w:rFonts w:ascii="標楷體" w:eastAsia="標楷體" w:hAnsi="標楷體" w:hint="eastAsia"/>
                      <w:noProof/>
                    </w:rPr>
                    <w:t>日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308" type="#_x0000_t32" style="position:absolute;left:0;text-align:left;margin-left:382pt;margin-top:13.15pt;width:15.9pt;height:0;flip:x;z-index:251844608" o:connectortype="straight">
            <v:stroke endarrow="block"/>
          </v:shape>
        </w:pict>
      </w:r>
      <w:r>
        <w:rPr>
          <w:noProof/>
        </w:rPr>
        <w:pict>
          <v:shape id="_x0000_s1291" type="#_x0000_t32" style="position:absolute;left:0;text-align:left;margin-left:264.5pt;margin-top:13.4pt;width:0;height:53.85pt;z-index:251827200" o:connectortype="straight" strokeweight="1pt"/>
        </w:pict>
      </w:r>
      <w:r>
        <w:rPr>
          <w:noProof/>
        </w:rPr>
        <w:pict>
          <v:shape id="_x0000_s1292" type="#_x0000_t32" style="position:absolute;left:0;text-align:left;margin-left:264.5pt;margin-top:13.15pt;width:22.65pt;height:0;z-index:251828224" o:connectortype="straight" strokeweight=".5pt">
            <v:stroke endarrow="block"/>
          </v:shape>
        </w:pict>
      </w:r>
      <w:r>
        <w:rPr>
          <w:noProof/>
        </w:rPr>
        <w:pict>
          <v:shape id="_x0000_s1276" type="#_x0000_t202" style="position:absolute;left:0;text-align:left;margin-left:102.15pt;margin-top:16.2pt;width:90.7pt;height:34pt;z-index:251814912">
            <v:textbox style="mso-next-textbox:#_x0000_s1276" inset=".5mm,.3mm,.5mm,.3mm">
              <w:txbxContent>
                <w:p w:rsidR="00734F8F" w:rsidRDefault="00734F8F" w:rsidP="00734F8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移送</w:t>
                  </w:r>
                  <w:r w:rsidR="006F3AF7" w:rsidRPr="006F3AF7">
                    <w:rPr>
                      <w:rFonts w:ascii="標楷體" w:eastAsia="標楷體" w:hAnsi="標楷體" w:hint="eastAsia"/>
                    </w:rPr>
                    <w:t>本府法制局</w:t>
                  </w:r>
                </w:p>
                <w:p w:rsidR="00734F8F" w:rsidRPr="00350C7C" w:rsidRDefault="00734F8F" w:rsidP="00734F8F">
                  <w:pPr>
                    <w:spacing w:line="320" w:lineRule="exact"/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執行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4" type="#_x0000_t32" style="position:absolute;left:0;text-align:left;margin-left:25.15pt;margin-top:19.45pt;width:0;height:5.65pt;z-index:251702272" o:connectortype="straight"/>
        </w:pict>
      </w:r>
    </w:p>
    <w:p w:rsidR="007C59EA" w:rsidRDefault="000E7C25" w:rsidP="008F78E5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20" type="#_x0000_t202" style="position:absolute;left:0;text-align:left;margin-left:448.9pt;margin-top:8.9pt;width:68.05pt;height:25.2pt;z-index:251768832" stroked="f">
            <v:textbox style="mso-next-textbox:#_x0000_s1220">
              <w:txbxContent>
                <w:p w:rsidR="008F78E5" w:rsidRPr="002B7413" w:rsidRDefault="00C33F39" w:rsidP="008F78E5">
                  <w:pPr>
                    <w:rPr>
                      <w:rFonts w:ascii="標楷體" w:eastAsia="標楷體" w:hAnsi="標楷體"/>
                      <w:noProof/>
                      <w:sz w:val="22"/>
                    </w:rPr>
                  </w:pPr>
                  <w:r w:rsidRPr="002B7413">
                    <w:rPr>
                      <w:rFonts w:ascii="標楷體" w:eastAsia="標楷體" w:hAnsi="標楷體" w:hint="eastAsia"/>
                      <w:noProof/>
                      <w:sz w:val="22"/>
                    </w:rPr>
                    <w:t>指定時間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263" type="#_x0000_t116" style="position:absolute;left:0;text-align:left;margin-left:-33.15pt;margin-top:36.95pt;width:56.7pt;height:22.7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">
            <v:textbox style="mso-next-textbox:#_x0000_s1263">
              <w:txbxContent>
                <w:p w:rsidR="005319C4" w:rsidRPr="00DD0394" w:rsidRDefault="005319C4" w:rsidP="005319C4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結案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32" style="position:absolute;left:0;text-align:left;margin-left:-3.8pt;margin-top:26.05pt;width:0;height:11.35pt;z-index:251802624" o:connectortype="straight">
            <v:stroke endarrow="block"/>
          </v:shape>
        </w:pict>
      </w:r>
      <w:r>
        <w:rPr>
          <w:noProof/>
        </w:rPr>
        <w:pict>
          <v:shape id="_x0000_s1266" type="#_x0000_t32" style="position:absolute;left:0;text-align:left;margin-left:79.7pt;margin-top:16.45pt;width:17pt;height:0;z-index:251804672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59" type="#_x0000_t202" style="position:absolute;left:0;text-align:left;margin-left:25.85pt;margin-top:5.5pt;width:53.85pt;height:19.85pt;z-index:25179852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>
            <v:textbox style="mso-next-textbox:#_x0000_s1259" inset=",.3mm,,.3mm">
              <w:txbxContent>
                <w:p w:rsidR="004E0BE5" w:rsidRPr="00350C7C" w:rsidRDefault="004E0BE5" w:rsidP="004E0BE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不合格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258" type="#_x0000_t202" style="position:absolute;left:0;text-align:left;margin-left:-32.4pt;margin-top:5.5pt;width:53.85pt;height:19.85pt;z-index:251797504">
            <v:textbox style="mso-next-textbox:#_x0000_s1258" inset=",.3mm,,.3mm">
              <w:txbxContent>
                <w:p w:rsidR="004E0BE5" w:rsidRPr="00350C7C" w:rsidRDefault="004E0BE5" w:rsidP="004E0BE5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 格</w:t>
                  </w:r>
                </w:p>
              </w:txbxContent>
            </v:textbox>
          </v:shape>
        </w:pict>
      </w:r>
    </w:p>
    <w:p w:rsidR="00494AD2" w:rsidRDefault="000E7C25" w:rsidP="008F78E5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noProof/>
        </w:rPr>
        <w:pict>
          <v:shape id="_x0000_s1305" type="#_x0000_t32" style="position:absolute;left:0;text-align:left;margin-left:431pt;margin-top:3.5pt;width:0;height:11.35pt;z-index:251841536" o:connectortype="straight">
            <v:stroke endarrow="block"/>
          </v:shape>
        </w:pict>
      </w:r>
      <w:r>
        <w:rPr>
          <w:noProof/>
        </w:rPr>
        <w:pict>
          <v:shape id="_x0000_s1304" type="#_x0000_t202" style="position:absolute;left:0;text-align:left;margin-left:414.9pt;margin-top:14.8pt;width:34pt;height:17pt;z-index:251840512">
            <v:textbox style="mso-next-textbox:#_x0000_s1304" inset="1.5mm,.3mm,1.5mm,.3mm">
              <w:txbxContent>
                <w:p w:rsidR="000E1BA2" w:rsidRPr="005F4B21" w:rsidRDefault="000E1BA2" w:rsidP="000E1BA2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F4B2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追蹤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6" type="#_x0000_t32" style="position:absolute;left:0;text-align:left;margin-left:397.9pt;margin-top:23.75pt;width:17pt;height:0;z-index:251842560" o:connectortype="straight" strokeweight="1pt"/>
        </w:pict>
      </w:r>
      <w:r>
        <w:rPr>
          <w:noProof/>
        </w:rPr>
        <w:pict>
          <v:shape id="_x0000_s1294" type="#_x0000_t32" style="position:absolute;left:0;text-align:left;margin-left:338.55pt;margin-top:47.2pt;width:0;height:11.35pt;z-index:251830272" o:connectortype="straight">
            <v:stroke endarrow="block"/>
          </v:shape>
        </w:pict>
      </w:r>
      <w:r>
        <w:rPr>
          <w:noProof/>
        </w:rPr>
        <w:pict>
          <v:shape id="_x0000_s1141" type="#_x0000_t116" style="position:absolute;left:0;text-align:left;margin-left:319.3pt;margin-top:57.1pt;width:36.85pt;height:19.8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">
            <v:textbox style="mso-next-textbox:#_x0000_s1141" inset=".5mm,.3mm,.5mm,.3mm">
              <w:txbxContent>
                <w:p w:rsidR="00A10590" w:rsidRPr="007C59EA" w:rsidRDefault="00A10590" w:rsidP="00A10590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7C59EA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結案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32" style="position:absolute;left:0;text-align:left;margin-left:227.9pt;margin-top:1.9pt;width:0;height:11.35pt;z-index:251825152" o:connectortype="straight">
            <v:stroke endarrow="block"/>
          </v:shape>
        </w:pict>
      </w:r>
      <w:r>
        <w:rPr>
          <w:noProof/>
        </w:rPr>
        <w:pict>
          <v:shape id="_x0000_s1286" type="#_x0000_t202" style="position:absolute;left:0;text-align:left;margin-left:211.8pt;margin-top:12.2pt;width:34pt;height:17pt;z-index:251822080">
            <v:textbox style="mso-next-textbox:#_x0000_s1286" inset="1.5mm,.3mm,1.5mm,.3mm">
              <w:txbxContent>
                <w:p w:rsidR="005F4B21" w:rsidRPr="005F4B21" w:rsidRDefault="005F4B21" w:rsidP="005F4B21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5F4B21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追蹤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0" type="#_x0000_t32" style="position:absolute;left:0;text-align:left;margin-left:246.5pt;margin-top:20pt;width:18.45pt;height:0;z-index:251826176" o:connectortype="straight" strokeweight="1pt"/>
        </w:pict>
      </w:r>
      <w:r>
        <w:rPr>
          <w:noProof/>
        </w:rPr>
        <w:pict>
          <v:shape id="_x0000_s1300" type="#_x0000_t32" style="position:absolute;left:0;text-align:left;margin-left:370.3pt;margin-top:21.75pt;width:0;height:2.85pt;z-index:251836416" o:connectortype="straight"/>
        </w:pict>
      </w:r>
      <w:r>
        <w:rPr>
          <w:noProof/>
        </w:rPr>
        <w:pict>
          <v:shape id="_x0000_s1295" type="#_x0000_t32" style="position:absolute;left:0;text-align:left;margin-left:299.45pt;margin-top:25.1pt;width:70.85pt;height:0;z-index:251831296" o:connectortype="straight"/>
        </w:pict>
      </w:r>
      <w:r>
        <w:rPr>
          <w:noProof/>
        </w:rPr>
        <w:pict>
          <v:shape id="_x0000_s1297" type="#_x0000_t32" style="position:absolute;left:0;text-align:left;margin-left:299.45pt;margin-top:21.75pt;width:0;height:2.85pt;z-index:251833344" o:connectortype="straight"/>
        </w:pict>
      </w:r>
      <w:r>
        <w:rPr>
          <w:noProof/>
        </w:rPr>
        <w:pict>
          <v:shape id="_x0000_s1293" type="#_x0000_t202" style="position:absolute;left:0;text-align:left;margin-left:320.7pt;margin-top:30.9pt;width:34pt;height:17pt;z-index:251829248">
            <v:textbox style="mso-next-textbox:#_x0000_s1293" inset="1.5mm,.3mm,1.5mm,.3mm">
              <w:txbxContent>
                <w:p w:rsidR="007C59EA" w:rsidRPr="005F4B21" w:rsidRDefault="007C59EA" w:rsidP="007C59EA">
                  <w:pPr>
                    <w:jc w:val="center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函復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32" style="position:absolute;left:0;text-align:left;margin-left:337.35pt;margin-top:25.75pt;width:0;height:7.1pt;z-index:251832320" o:connectortype="straight">
            <v:stroke endarrow="block"/>
          </v:shape>
        </w:pict>
      </w:r>
      <w:r>
        <w:rPr>
          <w:noProof/>
        </w:rPr>
        <w:pict>
          <v:shape id="_x0000_s1196" type="#_x0000_t32" style="position:absolute;left:0;text-align:left;margin-left:-77pt;margin-top:79.05pt;width:564.1pt;height:0;z-index:251744256" o:connectortype="straight">
            <v:stroke dashstyle="dash"/>
          </v:shape>
        </w:pict>
      </w:r>
      <w:r>
        <w:rPr>
          <w:noProof/>
        </w:rPr>
        <w:pict>
          <v:shape id="_x0000_s1279" type="#_x0000_t116" style="position:absolute;left:0;text-align:left;margin-left:128.6pt;margin-top:13.65pt;width:56.7pt;height:22.7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">
            <v:textbox style="mso-next-textbox:#_x0000_s1279">
              <w:txbxContent>
                <w:p w:rsidR="00734F8F" w:rsidRPr="00DD0394" w:rsidRDefault="00734F8F" w:rsidP="00734F8F">
                  <w:pPr>
                    <w:spacing w:line="220" w:lineRule="exac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結案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2" type="#_x0000_t32" style="position:absolute;left:0;text-align:left;margin-left:185.3pt;margin-top:24.2pt;width:11.35pt;height:0;flip:x;z-index:251820032" o:connectortype="straight">
            <v:stroke endarrow="block"/>
          </v:shape>
        </w:pict>
      </w:r>
      <w:r>
        <w:rPr>
          <w:noProof/>
        </w:rPr>
        <w:pict>
          <v:shape id="_x0000_s1280" type="#_x0000_t32" style="position:absolute;left:0;text-align:left;margin-left:155.65pt;margin-top:3.45pt;width:0;height:11.35pt;z-index:251817984" o:connectortype="straight">
            <v:stroke endarrow="block"/>
          </v:shape>
        </w:pict>
      </w:r>
    </w:p>
    <w:p w:rsidR="00037B88" w:rsidRPr="00037B88" w:rsidRDefault="000E7C25" w:rsidP="008F78E5">
      <w:pPr>
        <w:spacing w:line="480" w:lineRule="exact"/>
        <w:jc w:val="center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>
        <w:rPr>
          <w:noProof/>
        </w:rPr>
        <w:lastRenderedPageBreak/>
        <w:pict>
          <v:shape id="文字方塊 2" o:spid="_x0000_s1200" type="#_x0000_t202" style="position:absolute;left:0;text-align:left;margin-left:394.8pt;margin-top:2.3pt;width:27pt;height:26.5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" filled="f" stroked="f">
            <v:textbox>
              <w:txbxContent>
                <w:p w:rsidR="00037B88" w:rsidRPr="00AF74C1" w:rsidRDefault="00037B88" w:rsidP="00037B88"/>
              </w:txbxContent>
            </v:textbox>
          </v:shape>
        </w:pict>
      </w:r>
      <w:r>
        <w:rPr>
          <w:noProof/>
        </w:rPr>
        <w:pict>
          <v:shape id="文字方塊 1" o:spid="_x0000_s1199" type="#_x0000_t202" style="position:absolute;left:0;text-align:left;margin-left:243pt;margin-top:9pt;width:27pt;height:26.55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" filled="f" stroked="f">
            <v:textbox>
              <w:txbxContent>
                <w:p w:rsidR="00037B88" w:rsidRPr="00AF74C1" w:rsidRDefault="00037B88" w:rsidP="00037B88"/>
              </w:txbxContent>
            </v:textbox>
          </v:shape>
        </w:pict>
      </w:r>
      <w:proofErr w:type="gramStart"/>
      <w:r w:rsidR="00037B88" w:rsidRPr="00037B88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臺</w:t>
      </w:r>
      <w:proofErr w:type="gramEnd"/>
      <w:r w:rsidR="00037B88" w:rsidRPr="00037B88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中市政府水利局坡地管理科內部控制制度自行評估表</w:t>
      </w:r>
    </w:p>
    <w:p w:rsidR="00037B88" w:rsidRPr="00037B88" w:rsidRDefault="00037B88" w:rsidP="00037B88">
      <w:pPr>
        <w:widowControl/>
        <w:spacing w:line="440" w:lineRule="exact"/>
        <w:jc w:val="center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037B88">
        <w:rPr>
          <w:rFonts w:ascii="標楷體" w:eastAsia="標楷體" w:hAnsi="標楷體" w:cs="新細明體" w:hint="eastAsia"/>
          <w:color w:val="000000"/>
          <w:szCs w:val="24"/>
          <w:u w:val="single"/>
        </w:rPr>
        <w:t xml:space="preserve"> 102 </w:t>
      </w:r>
      <w:r w:rsidRPr="00037B88">
        <w:rPr>
          <w:rFonts w:ascii="標楷體" w:eastAsia="標楷體" w:hAnsi="標楷體" w:cs="新細明體" w:hint="eastAsia"/>
          <w:color w:val="000000"/>
          <w:szCs w:val="24"/>
        </w:rPr>
        <w:t>年度</w:t>
      </w:r>
    </w:p>
    <w:p w:rsidR="00037B88" w:rsidRPr="00037B88" w:rsidRDefault="00037B88" w:rsidP="00037B88">
      <w:pPr>
        <w:widowControl/>
        <w:spacing w:line="400" w:lineRule="exact"/>
        <w:ind w:leftChars="-100" w:left="101" w:hangingChars="142" w:hanging="341"/>
        <w:rPr>
          <w:rFonts w:ascii="標楷體" w:eastAsia="標楷體" w:hAnsi="標楷體" w:cs="新細明體"/>
          <w:color w:val="000000"/>
          <w:szCs w:val="24"/>
        </w:rPr>
      </w:pPr>
      <w:r w:rsidRPr="00037B88">
        <w:rPr>
          <w:rFonts w:ascii="標楷體" w:eastAsia="標楷體" w:hAnsi="標楷體" w:cs="新細明體" w:hint="eastAsia"/>
          <w:color w:val="000000"/>
          <w:szCs w:val="24"/>
        </w:rPr>
        <w:t>自行評估單位：</w:t>
      </w:r>
      <w:r w:rsidRPr="00037B88">
        <w:rPr>
          <w:rFonts w:ascii="標楷體" w:eastAsia="標楷體" w:hAnsi="標楷體" w:cs="新細明體" w:hint="eastAsia"/>
          <w:color w:val="000000"/>
          <w:szCs w:val="24"/>
          <w:u w:val="single"/>
        </w:rPr>
        <w:t>坡地管理科</w:t>
      </w:r>
      <w:r w:rsidRPr="00037B88">
        <w:rPr>
          <w:rFonts w:ascii="標楷體" w:eastAsia="標楷體" w:hAnsi="標楷體" w:cs="新細明體" w:hint="eastAsia"/>
          <w:color w:val="000000"/>
          <w:szCs w:val="24"/>
        </w:rPr>
        <w:t xml:space="preserve">              </w:t>
      </w:r>
    </w:p>
    <w:p w:rsidR="00037B88" w:rsidRPr="00037B88" w:rsidRDefault="00037B88" w:rsidP="00037B88">
      <w:pPr>
        <w:widowControl/>
        <w:spacing w:line="400" w:lineRule="exact"/>
        <w:ind w:leftChars="-100" w:left="101" w:hangingChars="142" w:hanging="341"/>
        <w:rPr>
          <w:rFonts w:ascii="標楷體" w:eastAsia="標楷體" w:hAnsi="標楷體" w:cs="新細明體"/>
          <w:color w:val="000000"/>
          <w:szCs w:val="24"/>
        </w:rPr>
      </w:pPr>
      <w:r w:rsidRPr="00037B88">
        <w:rPr>
          <w:rFonts w:ascii="標楷體" w:eastAsia="標楷體" w:hAnsi="標楷體" w:cs="新細明體" w:hint="eastAsia"/>
          <w:color w:val="000000"/>
          <w:szCs w:val="24"/>
        </w:rPr>
        <w:t>作業類別(項目)：</w:t>
      </w:r>
      <w:r w:rsidRPr="00037B88">
        <w:rPr>
          <w:rFonts w:ascii="標楷體" w:eastAsia="標楷體" w:hAnsi="標楷體" w:cs="新細明體" w:hint="eastAsia"/>
          <w:color w:val="000000"/>
          <w:kern w:val="0"/>
          <w:szCs w:val="28"/>
          <w:u w:val="single"/>
        </w:rPr>
        <w:t>山坡地違規開發查報及處理作業</w:t>
      </w:r>
      <w:r w:rsidRPr="00037B88">
        <w:rPr>
          <w:rFonts w:ascii="標楷體" w:eastAsia="標楷體" w:hAnsi="標楷體" w:cs="新細明體" w:hint="eastAsia"/>
          <w:color w:val="000000"/>
          <w:sz w:val="22"/>
          <w:szCs w:val="24"/>
        </w:rPr>
        <w:t xml:space="preserve"> </w:t>
      </w:r>
      <w:r w:rsidRPr="00037B88">
        <w:rPr>
          <w:rFonts w:ascii="標楷體" w:eastAsia="標楷體" w:hAnsi="標楷體" w:cs="新細明體" w:hint="eastAsia"/>
          <w:color w:val="000000"/>
          <w:szCs w:val="24"/>
        </w:rPr>
        <w:t>評估日期：</w:t>
      </w:r>
      <w:r w:rsidRPr="00037B88">
        <w:rPr>
          <w:rFonts w:ascii="標楷體" w:eastAsia="標楷體" w:hAnsi="標楷體" w:cs="新細明體" w:hint="eastAsia"/>
          <w:color w:val="000000"/>
          <w:szCs w:val="24"/>
          <w:u w:val="single"/>
        </w:rPr>
        <w:t xml:space="preserve">    </w:t>
      </w:r>
      <w:r w:rsidRPr="00037B88">
        <w:rPr>
          <w:rFonts w:ascii="標楷體" w:eastAsia="標楷體" w:hAnsi="標楷體" w:cs="新細明體" w:hint="eastAsia"/>
          <w:color w:val="000000"/>
          <w:szCs w:val="24"/>
        </w:rPr>
        <w:t>年</w:t>
      </w:r>
      <w:r w:rsidRPr="00037B88">
        <w:rPr>
          <w:rFonts w:ascii="標楷體" w:eastAsia="標楷體" w:hAnsi="標楷體" w:cs="新細明體" w:hint="eastAsia"/>
          <w:color w:val="000000"/>
          <w:szCs w:val="24"/>
          <w:u w:val="single"/>
        </w:rPr>
        <w:t xml:space="preserve">    </w:t>
      </w:r>
      <w:r w:rsidRPr="00037B88">
        <w:rPr>
          <w:rFonts w:ascii="標楷體" w:eastAsia="標楷體" w:hAnsi="標楷體" w:cs="新細明體" w:hint="eastAsia"/>
          <w:color w:val="000000"/>
          <w:szCs w:val="24"/>
        </w:rPr>
        <w:t>月</w:t>
      </w:r>
      <w:r w:rsidRPr="00037B88">
        <w:rPr>
          <w:rFonts w:ascii="標楷體" w:eastAsia="標楷體" w:hAnsi="標楷體" w:cs="新細明體" w:hint="eastAsia"/>
          <w:color w:val="000000"/>
          <w:szCs w:val="24"/>
          <w:u w:val="single"/>
        </w:rPr>
        <w:t xml:space="preserve">    </w:t>
      </w:r>
      <w:r w:rsidRPr="00037B88">
        <w:rPr>
          <w:rFonts w:ascii="標楷體" w:eastAsia="標楷體" w:hAnsi="標楷體" w:cs="新細明體" w:hint="eastAsia"/>
          <w:color w:val="000000"/>
          <w:szCs w:val="24"/>
        </w:rPr>
        <w:t>日</w:t>
      </w:r>
    </w:p>
    <w:p w:rsidR="00037B88" w:rsidRPr="00037B88" w:rsidRDefault="00037B88" w:rsidP="00037B88">
      <w:pPr>
        <w:widowControl/>
        <w:spacing w:line="240" w:lineRule="exact"/>
        <w:ind w:leftChars="75" w:left="487" w:hangingChars="192" w:hanging="307"/>
        <w:rPr>
          <w:rFonts w:ascii="標楷體" w:eastAsia="標楷體" w:hAnsi="標楷體" w:cs="新細明體"/>
          <w:color w:val="000000"/>
          <w:sz w:val="16"/>
          <w:szCs w:val="16"/>
        </w:rPr>
      </w:pPr>
    </w:p>
    <w:tbl>
      <w:tblPr>
        <w:tblW w:w="90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900"/>
        <w:gridCol w:w="900"/>
        <w:gridCol w:w="3240"/>
      </w:tblGrid>
      <w:tr w:rsidR="00037B88" w:rsidRPr="00037B88" w:rsidTr="0079471F">
        <w:trPr>
          <w:cantSplit/>
          <w:tblHeader/>
          <w:jc w:val="center"/>
        </w:trPr>
        <w:tc>
          <w:tcPr>
            <w:tcW w:w="3960" w:type="dxa"/>
            <w:vMerge w:val="restart"/>
            <w:vAlign w:val="center"/>
          </w:tcPr>
          <w:p w:rsidR="00037B88" w:rsidRPr="00037B88" w:rsidRDefault="00037B88" w:rsidP="00037B8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評估重點</w:t>
            </w:r>
          </w:p>
        </w:tc>
        <w:tc>
          <w:tcPr>
            <w:tcW w:w="1800" w:type="dxa"/>
            <w:gridSpan w:val="2"/>
          </w:tcPr>
          <w:p w:rsidR="00037B88" w:rsidRPr="00037B88" w:rsidRDefault="00037B88" w:rsidP="00037B8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自行評估情形</w:t>
            </w:r>
          </w:p>
        </w:tc>
        <w:tc>
          <w:tcPr>
            <w:tcW w:w="3240" w:type="dxa"/>
            <w:vMerge w:val="restart"/>
            <w:vAlign w:val="center"/>
          </w:tcPr>
          <w:p w:rsidR="00037B88" w:rsidRPr="00037B88" w:rsidRDefault="00037B88" w:rsidP="00037B8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評估情形說明</w:t>
            </w:r>
          </w:p>
        </w:tc>
      </w:tr>
      <w:tr w:rsidR="00037B88" w:rsidRPr="00037B88" w:rsidTr="0079471F">
        <w:trPr>
          <w:cantSplit/>
          <w:trHeight w:val="239"/>
          <w:tblHeader/>
          <w:jc w:val="center"/>
        </w:trPr>
        <w:tc>
          <w:tcPr>
            <w:tcW w:w="3960" w:type="dxa"/>
            <w:vMerge/>
            <w:tcBorders>
              <w:bottom w:val="single" w:sz="4" w:space="0" w:color="auto"/>
            </w:tcBorders>
          </w:tcPr>
          <w:p w:rsidR="00037B88" w:rsidRPr="00037B88" w:rsidRDefault="00037B88" w:rsidP="00037B8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7B88" w:rsidRPr="00037B88" w:rsidRDefault="00037B88" w:rsidP="00037B8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37B8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符合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7B88" w:rsidRPr="00037B88" w:rsidRDefault="00037B88" w:rsidP="00037B88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37B8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未符合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037B88" w:rsidRPr="00037B88" w:rsidRDefault="00037B88" w:rsidP="00037B88">
            <w:pPr>
              <w:widowControl/>
              <w:spacing w:line="440" w:lineRule="exact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37B88" w:rsidRPr="00037B88" w:rsidTr="0079471F">
        <w:trPr>
          <w:trHeight w:val="1790"/>
          <w:jc w:val="center"/>
        </w:trPr>
        <w:tc>
          <w:tcPr>
            <w:tcW w:w="3960" w:type="dxa"/>
            <w:tcBorders>
              <w:top w:val="nil"/>
            </w:tcBorders>
          </w:tcPr>
          <w:p w:rsidR="00037B88" w:rsidRPr="00037B88" w:rsidRDefault="00037B88" w:rsidP="00037B88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一、作業流程有效性</w:t>
            </w:r>
          </w:p>
          <w:p w:rsidR="00037B88" w:rsidRPr="00037B88" w:rsidRDefault="00037B88" w:rsidP="00037B88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(</w:t>
            </w:r>
            <w:proofErr w:type="gramStart"/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)作業程序說明表及作業流程圖之製作是否與規定相符。</w:t>
            </w:r>
          </w:p>
          <w:p w:rsidR="00037B88" w:rsidRPr="00037B88" w:rsidRDefault="00037B88" w:rsidP="00037B88">
            <w:pPr>
              <w:ind w:left="528" w:hangingChars="220" w:hanging="528"/>
              <w:jc w:val="both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(二)內部控制制度是否有效設計及執行。</w:t>
            </w:r>
          </w:p>
        </w:tc>
        <w:tc>
          <w:tcPr>
            <w:tcW w:w="900" w:type="dxa"/>
            <w:tcBorders>
              <w:top w:val="nil"/>
            </w:tcBorders>
          </w:tcPr>
          <w:p w:rsidR="00037B88" w:rsidRPr="00DC7945" w:rsidRDefault="00037B88" w:rsidP="00037B88">
            <w:pPr>
              <w:ind w:leftChars="136" w:left="1228" w:hangingChars="322" w:hanging="902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037B88" w:rsidRPr="00037B88" w:rsidRDefault="00037B88" w:rsidP="00037B88">
            <w:pPr>
              <w:ind w:leftChars="136" w:left="1228" w:hangingChars="322" w:hanging="902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  <w:tc>
          <w:tcPr>
            <w:tcW w:w="3240" w:type="dxa"/>
            <w:tcBorders>
              <w:top w:val="nil"/>
            </w:tcBorders>
          </w:tcPr>
          <w:p w:rsidR="00037B88" w:rsidRPr="00037B88" w:rsidRDefault="00037B88" w:rsidP="00037B88">
            <w:pPr>
              <w:ind w:leftChars="136" w:left="1228" w:hangingChars="322" w:hanging="902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</w:tc>
      </w:tr>
      <w:tr w:rsidR="00037B88" w:rsidRPr="00037B88" w:rsidTr="0079471F">
        <w:trPr>
          <w:jc w:val="center"/>
        </w:trPr>
        <w:tc>
          <w:tcPr>
            <w:tcW w:w="3960" w:type="dxa"/>
            <w:tcBorders>
              <w:bottom w:val="nil"/>
            </w:tcBorders>
          </w:tcPr>
          <w:p w:rsidR="00037B88" w:rsidRPr="00037B88" w:rsidRDefault="00037B88" w:rsidP="00037B88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二、山坡地違規開發查報及處理作業</w:t>
            </w:r>
          </w:p>
        </w:tc>
        <w:tc>
          <w:tcPr>
            <w:tcW w:w="900" w:type="dxa"/>
            <w:tcBorders>
              <w:bottom w:val="nil"/>
            </w:tcBorders>
          </w:tcPr>
          <w:p w:rsidR="00037B88" w:rsidRPr="00037B88" w:rsidRDefault="00037B88" w:rsidP="00037B88">
            <w:pPr>
              <w:widowControl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037B88" w:rsidRPr="00037B88" w:rsidRDefault="00037B88" w:rsidP="00037B88">
            <w:pPr>
              <w:widowControl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037B88" w:rsidRPr="00037B88" w:rsidRDefault="00037B88" w:rsidP="00037B88">
            <w:pPr>
              <w:widowControl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37B88" w:rsidRPr="00037B88" w:rsidTr="0079471F">
        <w:trPr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037B88" w:rsidRPr="00037B88" w:rsidRDefault="00037B88" w:rsidP="00037B88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(</w:t>
            </w:r>
            <w:proofErr w:type="gramStart"/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一</w:t>
            </w:r>
            <w:proofErr w:type="gramEnd"/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)</w:t>
            </w:r>
            <w:r w:rsidR="00781EAC">
              <w:rPr>
                <w:rFonts w:ascii="標楷體" w:eastAsia="標楷體" w:hAnsi="標楷體" w:cs="新細明體" w:hint="eastAsia"/>
                <w:color w:val="000000"/>
                <w:szCs w:val="24"/>
              </w:rPr>
              <w:t>是否於</w:t>
            </w:r>
            <w:r w:rsidR="00A50D1E">
              <w:rPr>
                <w:rFonts w:ascii="標楷體" w:eastAsia="標楷體" w:hAnsi="標楷體" w:cs="新細明體" w:hint="eastAsia"/>
                <w:color w:val="000000"/>
                <w:szCs w:val="24"/>
              </w:rPr>
              <w:t>10</w:t>
            </w:r>
            <w:r w:rsidR="00781EAC">
              <w:rPr>
                <w:rFonts w:ascii="標楷體" w:eastAsia="標楷體" w:hAnsi="標楷體" w:cs="新細明體" w:hint="eastAsia"/>
                <w:color w:val="000000"/>
                <w:szCs w:val="24"/>
              </w:rPr>
              <w:t>日內辦理查復</w:t>
            </w:r>
            <w:r w:rsidRPr="00037B88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D0511C" w:rsidRPr="00D0511C" w:rsidRDefault="00037B88" w:rsidP="00037B88">
            <w:pPr>
              <w:widowControl/>
              <w:ind w:leftChars="-100" w:left="480" w:hangingChars="300" w:hanging="720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 xml:space="preserve">  (二)</w:t>
            </w:r>
            <w:r w:rsidR="003E34E2"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是否確實現地會</w:t>
            </w:r>
            <w:proofErr w:type="gramStart"/>
            <w:r w:rsidR="003E34E2"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勘</w:t>
            </w:r>
            <w:proofErr w:type="gramEnd"/>
            <w:r w:rsidR="003E34E2"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並判斷有無違規</w:t>
            </w:r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。</w:t>
            </w:r>
          </w:p>
          <w:p w:rsidR="00037B88" w:rsidRPr="00037B88" w:rsidRDefault="00D0511C" w:rsidP="008535A9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三</w:t>
            </w:r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)若有違規情事，是否進入處分作業程序。</w:t>
            </w:r>
          </w:p>
          <w:p w:rsidR="00037B88" w:rsidRPr="00037B88" w:rsidRDefault="00D25E35" w:rsidP="008535A9">
            <w:pPr>
              <w:widowControl/>
              <w:ind w:left="480" w:hangingChars="200" w:hanging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25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  <w:r w:rsidRPr="00D25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是否登錄水土保持局山坡地管理資訊系統</w:t>
            </w:r>
            <w:r w:rsidRPr="00D25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037B88" w:rsidRPr="00037B88" w:rsidRDefault="00037B88" w:rsidP="00037B88">
            <w:pPr>
              <w:widowControl/>
              <w:ind w:left="432" w:hangingChars="180" w:hanging="43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037B88" w:rsidRPr="00037B88" w:rsidRDefault="00037B88" w:rsidP="00037B88">
            <w:pPr>
              <w:widowControl/>
              <w:ind w:left="432" w:hangingChars="180" w:hanging="43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037B88" w:rsidRPr="00037B88" w:rsidRDefault="00037B88" w:rsidP="00037B88">
            <w:pPr>
              <w:widowControl/>
              <w:ind w:left="432" w:hangingChars="180" w:hanging="432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37B88" w:rsidRPr="00037B88" w:rsidRDefault="00037B88" w:rsidP="00037B88">
            <w:pPr>
              <w:widowControl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:rsidR="00037B88" w:rsidRPr="00037B88" w:rsidRDefault="00037B88" w:rsidP="00037B88">
            <w:pPr>
              <w:widowControl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  <w:p w:rsidR="00037B88" w:rsidRPr="00037B88" w:rsidRDefault="00037B88" w:rsidP="00037B88">
            <w:pPr>
              <w:widowControl/>
              <w:rPr>
                <w:rFonts w:ascii="標楷體" w:eastAsia="標楷體" w:hAnsi="標楷體" w:cs="新細明體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037B88" w:rsidRPr="00037B88" w:rsidRDefault="00037B88" w:rsidP="00037B88">
            <w:pPr>
              <w:widowControl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037B88" w:rsidRPr="00037B88" w:rsidRDefault="00037B88" w:rsidP="00037B88">
            <w:pPr>
              <w:widowControl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037B88" w:rsidRPr="00037B88" w:rsidTr="0079471F">
        <w:trPr>
          <w:jc w:val="center"/>
        </w:trPr>
        <w:tc>
          <w:tcPr>
            <w:tcW w:w="9000" w:type="dxa"/>
            <w:gridSpan w:val="4"/>
          </w:tcPr>
          <w:p w:rsidR="00037B88" w:rsidRPr="00037B88" w:rsidRDefault="00037B88" w:rsidP="00037B88">
            <w:pPr>
              <w:widowControl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結論/需</w:t>
            </w:r>
            <w:proofErr w:type="gramStart"/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採</w:t>
            </w:r>
            <w:proofErr w:type="gramEnd"/>
            <w:r w:rsidRPr="00037B88">
              <w:rPr>
                <w:rFonts w:ascii="標楷體" w:eastAsia="標楷體" w:hAnsi="標楷體" w:cs="新細明體" w:hint="eastAsia"/>
                <w:color w:val="000000"/>
                <w:szCs w:val="24"/>
              </w:rPr>
              <w:t>行之改善措施：</w:t>
            </w:r>
          </w:p>
          <w:p w:rsidR="00037B88" w:rsidRPr="00037B88" w:rsidRDefault="00037B88" w:rsidP="00037B88">
            <w:pPr>
              <w:widowControl/>
              <w:ind w:leftChars="2" w:left="5" w:firstLineChars="102" w:firstLine="245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</w:tbl>
    <w:p w:rsidR="00037B88" w:rsidRPr="00037B88" w:rsidRDefault="00037B88" w:rsidP="00037B88">
      <w:pPr>
        <w:widowControl/>
        <w:ind w:leftChars="-100" w:left="480" w:hangingChars="300" w:hanging="720"/>
        <w:rPr>
          <w:rFonts w:ascii="標楷體" w:eastAsia="標楷體" w:hAnsi="標楷體" w:cs="新細明體"/>
          <w:color w:val="000000"/>
          <w:szCs w:val="24"/>
        </w:rPr>
      </w:pPr>
    </w:p>
    <w:p w:rsidR="00037B88" w:rsidRPr="00037B88" w:rsidRDefault="00037B88" w:rsidP="00037B88">
      <w:pPr>
        <w:widowControl/>
        <w:ind w:leftChars="-100" w:left="480" w:hangingChars="300" w:hanging="720"/>
        <w:rPr>
          <w:rFonts w:ascii="標楷體" w:eastAsia="標楷體" w:hAnsi="標楷體" w:cs="新細明體"/>
          <w:color w:val="000000"/>
          <w:szCs w:val="24"/>
        </w:rPr>
      </w:pPr>
      <w:proofErr w:type="gramStart"/>
      <w:r w:rsidRPr="00037B88">
        <w:rPr>
          <w:rFonts w:ascii="標楷體" w:eastAsia="標楷體" w:hAnsi="標楷體" w:cs="新細明體" w:hint="eastAsia"/>
          <w:color w:val="000000"/>
          <w:szCs w:val="24"/>
        </w:rPr>
        <w:t>註</w:t>
      </w:r>
      <w:proofErr w:type="gramEnd"/>
      <w:r w:rsidRPr="00037B88">
        <w:rPr>
          <w:rFonts w:ascii="標楷體" w:eastAsia="標楷體" w:hAnsi="標楷體" w:cs="新細明體" w:hint="eastAsia"/>
          <w:color w:val="000000"/>
          <w:szCs w:val="24"/>
        </w:rPr>
        <w:t>：1.機關得就1項作業流程製作1份自行評估表，亦得將各項作業流程依性質分類，同1類之作業流程合併1份自行評估表，就作業流程重點納入評估。</w:t>
      </w:r>
    </w:p>
    <w:p w:rsidR="00037B88" w:rsidRPr="00037B88" w:rsidRDefault="00037B88" w:rsidP="00037B88">
      <w:pPr>
        <w:widowControl/>
        <w:ind w:leftChars="70" w:left="528" w:hangingChars="150" w:hanging="360"/>
        <w:rPr>
          <w:rFonts w:ascii="標楷體" w:eastAsia="標楷體" w:hAnsi="標楷體" w:cs="新細明體"/>
          <w:color w:val="000000"/>
          <w:szCs w:val="24"/>
        </w:rPr>
      </w:pPr>
      <w:r w:rsidRPr="00037B88">
        <w:rPr>
          <w:rFonts w:ascii="標楷體" w:eastAsia="標楷體" w:hAnsi="標楷體" w:cs="新細明體" w:hint="eastAsia"/>
          <w:color w:val="000000"/>
          <w:szCs w:val="24"/>
        </w:rPr>
        <w:t>2.自行評估情形</w:t>
      </w:r>
      <w:proofErr w:type="gramStart"/>
      <w:r w:rsidRPr="00037B88">
        <w:rPr>
          <w:rFonts w:ascii="標楷體" w:eastAsia="標楷體" w:hAnsi="標楷體" w:cs="新細明體" w:hint="eastAsia"/>
          <w:color w:val="000000"/>
          <w:szCs w:val="24"/>
        </w:rPr>
        <w:t>除勾選外</w:t>
      </w:r>
      <w:proofErr w:type="gramEnd"/>
      <w:r w:rsidRPr="00037B88">
        <w:rPr>
          <w:rFonts w:ascii="標楷體" w:eastAsia="標楷體" w:hAnsi="標楷體" w:cs="新細明體" w:hint="eastAsia"/>
          <w:color w:val="000000"/>
          <w:szCs w:val="24"/>
        </w:rPr>
        <w:t>，未符合者必須於說明欄內詳細記載評估情形。</w:t>
      </w:r>
    </w:p>
    <w:p w:rsidR="00037B88" w:rsidRPr="00037B88" w:rsidRDefault="00037B88" w:rsidP="00037B88">
      <w:pPr>
        <w:widowControl/>
        <w:ind w:left="461" w:hangingChars="192" w:hanging="461"/>
        <w:rPr>
          <w:rFonts w:ascii="標楷體" w:eastAsia="標楷體" w:hAnsi="標楷體" w:cs="新細明體"/>
          <w:color w:val="000000"/>
          <w:szCs w:val="24"/>
        </w:rPr>
      </w:pPr>
    </w:p>
    <w:p w:rsidR="00037B88" w:rsidRPr="00037B88" w:rsidRDefault="00037B88" w:rsidP="00037B88">
      <w:pPr>
        <w:widowControl/>
        <w:spacing w:line="260" w:lineRule="exact"/>
        <w:ind w:left="461" w:hangingChars="192" w:hanging="461"/>
        <w:rPr>
          <w:rFonts w:ascii="標楷體" w:eastAsia="標楷體" w:hAnsi="標楷體" w:cs="新細明體"/>
          <w:color w:val="000000"/>
          <w:szCs w:val="24"/>
        </w:rPr>
      </w:pPr>
    </w:p>
    <w:p w:rsidR="00037B88" w:rsidRPr="00037B88" w:rsidRDefault="00037B88" w:rsidP="00037B88">
      <w:pPr>
        <w:widowControl/>
        <w:spacing w:line="260" w:lineRule="exact"/>
        <w:ind w:left="461" w:hangingChars="192" w:hanging="461"/>
        <w:rPr>
          <w:rFonts w:ascii="Calibri" w:eastAsia="新細明體" w:hAnsi="Calibri" w:cs="Times New Roman"/>
        </w:rPr>
      </w:pPr>
      <w:r w:rsidRPr="00037B88">
        <w:rPr>
          <w:rFonts w:ascii="標楷體" w:eastAsia="標楷體" w:hAnsi="標楷體" w:cs="Times New Roman" w:hint="eastAsia"/>
          <w:szCs w:val="24"/>
        </w:rPr>
        <w:t>填表人：</w:t>
      </w:r>
      <w:r w:rsidRPr="00037B88">
        <w:rPr>
          <w:rFonts w:ascii="標楷體" w:eastAsia="標楷體" w:hAnsi="標楷體" w:cs="Times New Roman" w:hint="eastAsia"/>
          <w:szCs w:val="24"/>
          <w:u w:val="single"/>
        </w:rPr>
        <w:t xml:space="preserve">              </w:t>
      </w:r>
      <w:r w:rsidRPr="00037B88">
        <w:rPr>
          <w:rFonts w:ascii="標楷體" w:eastAsia="標楷體" w:hAnsi="標楷體" w:cs="Times New Roman" w:hint="eastAsia"/>
          <w:szCs w:val="24"/>
        </w:rPr>
        <w:t xml:space="preserve"> 複核：</w:t>
      </w:r>
      <w:r w:rsidRPr="00037B88">
        <w:rPr>
          <w:rFonts w:ascii="標楷體" w:eastAsia="標楷體" w:hAnsi="標楷體" w:cs="Times New Roman" w:hint="eastAsia"/>
          <w:szCs w:val="24"/>
          <w:u w:val="single"/>
        </w:rPr>
        <w:t xml:space="preserve">              </w:t>
      </w:r>
      <w:r w:rsidRPr="00037B88">
        <w:rPr>
          <w:rFonts w:ascii="標楷體" w:eastAsia="標楷體" w:hAnsi="標楷體" w:cs="Times New Roman" w:hint="eastAsia"/>
          <w:szCs w:val="24"/>
        </w:rPr>
        <w:t xml:space="preserve">  單位主管：</w:t>
      </w:r>
      <w:r w:rsidRPr="00037B88">
        <w:rPr>
          <w:rFonts w:ascii="標楷體" w:eastAsia="標楷體" w:hAnsi="標楷體" w:cs="Times New Roman" w:hint="eastAsia"/>
          <w:szCs w:val="24"/>
          <w:u w:val="single"/>
        </w:rPr>
        <w:t xml:space="preserve">               </w:t>
      </w:r>
    </w:p>
    <w:p w:rsidR="00A510D3" w:rsidRPr="00037B88" w:rsidRDefault="00A510D3" w:rsidP="00037B88">
      <w:pPr>
        <w:widowControl/>
      </w:pPr>
    </w:p>
    <w:sectPr w:rsidR="00A510D3" w:rsidRPr="00037B88" w:rsidSect="00DF0E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C25" w:rsidRDefault="000E7C25" w:rsidP="000E34FF">
      <w:r>
        <w:separator/>
      </w:r>
    </w:p>
  </w:endnote>
  <w:endnote w:type="continuationSeparator" w:id="0">
    <w:p w:rsidR="000E7C25" w:rsidRDefault="000E7C25" w:rsidP="000E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C25" w:rsidRDefault="000E7C25" w:rsidP="000E34FF">
      <w:r>
        <w:separator/>
      </w:r>
    </w:p>
  </w:footnote>
  <w:footnote w:type="continuationSeparator" w:id="0">
    <w:p w:rsidR="000E7C25" w:rsidRDefault="000E7C25" w:rsidP="000E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2FA0"/>
    <w:multiLevelType w:val="hybridMultilevel"/>
    <w:tmpl w:val="30266914"/>
    <w:lvl w:ilvl="0" w:tplc="AEF8D15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AC4883"/>
    <w:multiLevelType w:val="hybridMultilevel"/>
    <w:tmpl w:val="1DDE1DE4"/>
    <w:lvl w:ilvl="0" w:tplc="04D488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D040D8F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0D3"/>
    <w:rsid w:val="00032B84"/>
    <w:rsid w:val="00037B88"/>
    <w:rsid w:val="00042483"/>
    <w:rsid w:val="00060D96"/>
    <w:rsid w:val="000B177C"/>
    <w:rsid w:val="000E1BA2"/>
    <w:rsid w:val="000E34FF"/>
    <w:rsid w:val="000E7C25"/>
    <w:rsid w:val="00113FF3"/>
    <w:rsid w:val="00134AC2"/>
    <w:rsid w:val="00141B8F"/>
    <w:rsid w:val="00153892"/>
    <w:rsid w:val="00170DDB"/>
    <w:rsid w:val="001749BA"/>
    <w:rsid w:val="001B73D4"/>
    <w:rsid w:val="001C6813"/>
    <w:rsid w:val="00281B99"/>
    <w:rsid w:val="00295089"/>
    <w:rsid w:val="002A2232"/>
    <w:rsid w:val="002B7413"/>
    <w:rsid w:val="00311F15"/>
    <w:rsid w:val="00350C7C"/>
    <w:rsid w:val="00375472"/>
    <w:rsid w:val="003B7E29"/>
    <w:rsid w:val="003E34E2"/>
    <w:rsid w:val="003F7BBE"/>
    <w:rsid w:val="00404509"/>
    <w:rsid w:val="00453BF7"/>
    <w:rsid w:val="0047197F"/>
    <w:rsid w:val="00494AD2"/>
    <w:rsid w:val="004B63D9"/>
    <w:rsid w:val="004E0BE5"/>
    <w:rsid w:val="005059B5"/>
    <w:rsid w:val="00511A59"/>
    <w:rsid w:val="005319C4"/>
    <w:rsid w:val="00540CA8"/>
    <w:rsid w:val="005943B7"/>
    <w:rsid w:val="005F4B21"/>
    <w:rsid w:val="00603F9D"/>
    <w:rsid w:val="00610077"/>
    <w:rsid w:val="00631063"/>
    <w:rsid w:val="00684D23"/>
    <w:rsid w:val="00697965"/>
    <w:rsid w:val="006F3AF7"/>
    <w:rsid w:val="00724602"/>
    <w:rsid w:val="00734F8F"/>
    <w:rsid w:val="007567B8"/>
    <w:rsid w:val="00781EAC"/>
    <w:rsid w:val="007B3BE1"/>
    <w:rsid w:val="007C185D"/>
    <w:rsid w:val="007C59EA"/>
    <w:rsid w:val="007D768F"/>
    <w:rsid w:val="00834849"/>
    <w:rsid w:val="00844420"/>
    <w:rsid w:val="008535A9"/>
    <w:rsid w:val="008D2D7C"/>
    <w:rsid w:val="008D619C"/>
    <w:rsid w:val="008F78E5"/>
    <w:rsid w:val="0091119A"/>
    <w:rsid w:val="00926457"/>
    <w:rsid w:val="009620F5"/>
    <w:rsid w:val="00974131"/>
    <w:rsid w:val="009811BC"/>
    <w:rsid w:val="009A07C5"/>
    <w:rsid w:val="009A5840"/>
    <w:rsid w:val="009E11D2"/>
    <w:rsid w:val="009E76CF"/>
    <w:rsid w:val="00A050E3"/>
    <w:rsid w:val="00A10590"/>
    <w:rsid w:val="00A2131C"/>
    <w:rsid w:val="00A23504"/>
    <w:rsid w:val="00A25312"/>
    <w:rsid w:val="00A50D1E"/>
    <w:rsid w:val="00A510D3"/>
    <w:rsid w:val="00A818C0"/>
    <w:rsid w:val="00A83995"/>
    <w:rsid w:val="00AC0ACD"/>
    <w:rsid w:val="00B07CB5"/>
    <w:rsid w:val="00B17B4E"/>
    <w:rsid w:val="00B83A33"/>
    <w:rsid w:val="00B87BD9"/>
    <w:rsid w:val="00B91A99"/>
    <w:rsid w:val="00B95DFB"/>
    <w:rsid w:val="00BA3555"/>
    <w:rsid w:val="00BE55FC"/>
    <w:rsid w:val="00BF2461"/>
    <w:rsid w:val="00C33F39"/>
    <w:rsid w:val="00C623AE"/>
    <w:rsid w:val="00C75DF8"/>
    <w:rsid w:val="00C93D64"/>
    <w:rsid w:val="00CA2D63"/>
    <w:rsid w:val="00CB3A3F"/>
    <w:rsid w:val="00CB674C"/>
    <w:rsid w:val="00CD4A11"/>
    <w:rsid w:val="00CF2D7C"/>
    <w:rsid w:val="00D0511C"/>
    <w:rsid w:val="00D25E35"/>
    <w:rsid w:val="00D3196F"/>
    <w:rsid w:val="00D33951"/>
    <w:rsid w:val="00D500EA"/>
    <w:rsid w:val="00D63364"/>
    <w:rsid w:val="00D76ACF"/>
    <w:rsid w:val="00D84650"/>
    <w:rsid w:val="00D933AA"/>
    <w:rsid w:val="00DC6D43"/>
    <w:rsid w:val="00DC7945"/>
    <w:rsid w:val="00DD0394"/>
    <w:rsid w:val="00DD198B"/>
    <w:rsid w:val="00DE3CD4"/>
    <w:rsid w:val="00DF0E0E"/>
    <w:rsid w:val="00E06631"/>
    <w:rsid w:val="00E241FC"/>
    <w:rsid w:val="00E60EEC"/>
    <w:rsid w:val="00E85CE3"/>
    <w:rsid w:val="00E9055A"/>
    <w:rsid w:val="00EB6B49"/>
    <w:rsid w:val="00EE0E23"/>
    <w:rsid w:val="00F04DC9"/>
    <w:rsid w:val="00F34D2D"/>
    <w:rsid w:val="00F7515F"/>
    <w:rsid w:val="00F76248"/>
    <w:rsid w:val="00F87177"/>
    <w:rsid w:val="00FB25E3"/>
    <w:rsid w:val="00FC0BDE"/>
    <w:rsid w:val="00FC6556"/>
    <w:rsid w:val="00FD32EC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208"/>
        <o:r id="V:Rule2" type="connector" idref="#_x0000_s1189"/>
        <o:r id="V:Rule3" type="connector" idref="#_x0000_s1147"/>
        <o:r id="V:Rule4" type="connector" idref="#_x0000_s1273"/>
        <o:r id="V:Rule5" type="connector" idref="#_x0000_s1244"/>
        <o:r id="V:Rule6" type="connector" idref="#_x0000_s1206"/>
        <o:r id="V:Rule7" type="connector" idref="#_x0000_s1145"/>
        <o:r id="V:Rule8" type="connector" idref="#_x0000_s1166"/>
        <o:r id="V:Rule9" type="connector" idref="#_x0000_s1323"/>
        <o:r id="V:Rule10" type="connector" idref="#_x0000_s1209"/>
        <o:r id="V:Rule11" type="connector" idref="#_x0000_s1153"/>
        <o:r id="V:Rule12" type="connector" idref="#_x0000_s1119"/>
        <o:r id="V:Rule13" type="connector" idref="#_x0000_s1195"/>
        <o:r id="V:Rule14" type="connector" idref="#_x0000_s1308"/>
        <o:r id="V:Rule15" type="connector" idref="#_x0000_s1232"/>
        <o:r id="V:Rule16" type="connector" idref="#_x0000_s1310"/>
        <o:r id="V:Rule17" type="connector" idref="#_x0000_s1165"/>
        <o:r id="V:Rule18" type="connector" idref="#_x0000_s1115"/>
        <o:r id="V:Rule19" type="connector" idref="#_x0000_s1179"/>
        <o:r id="V:Rule20" type="connector" idref="#_x0000_s1236"/>
        <o:r id="V:Rule21" type="connector" idref="#_x0000_s1177"/>
        <o:r id="V:Rule22" type="connector" idref="#_x0000_s1188"/>
        <o:r id="V:Rule23" type="connector" idref="#_x0000_s1305"/>
        <o:r id="V:Rule24" type="connector" idref="#_x0000_s1230"/>
        <o:r id="V:Rule25" type="connector" idref="#_x0000_s1224"/>
        <o:r id="V:Rule26" type="connector" idref="#_x0000_s1205"/>
        <o:r id="V:Rule27" type="connector" idref="#_x0000_s1093"/>
        <o:r id="V:Rule28" type="connector" idref="#_x0000_s1245"/>
        <o:r id="V:Rule29" type="connector" idref="#_x0000_s1210"/>
        <o:r id="V:Rule30" type="connector" idref="#_x0000_s1190"/>
        <o:r id="V:Rule31" type="connector" idref="#_x0000_s1282"/>
        <o:r id="V:Rule32" type="connector" idref="#_x0000_s1271"/>
        <o:r id="V:Rule33" type="connector" idref="#_x0000_s1314"/>
        <o:r id="V:Rule34" type="connector" idref="#_x0000_s1202"/>
        <o:r id="V:Rule35" type="connector" idref="#_x0000_s1327"/>
        <o:r id="V:Rule36" type="connector" idref="#_x0000_s1339"/>
        <o:r id="V:Rule37" type="connector" idref="#_x0000_s1306"/>
        <o:r id="V:Rule38" type="connector" idref="#_x0000_s1231"/>
        <o:r id="V:Rule39" type="connector" idref="#_x0000_s1196"/>
        <o:r id="V:Rule40" type="connector" idref="#_x0000_s1169"/>
        <o:r id="V:Rule41" type="connector" idref="#_x0000_s1109"/>
        <o:r id="V:Rule42" type="connector" idref="#_x0000_s1267"/>
        <o:r id="V:Rule43" type="connector" idref="#_x0000_s1277"/>
        <o:r id="V:Rule44" type="connector" idref="#_x0000_s1229"/>
        <o:r id="V:Rule45" type="connector" idref="#_x0000_s1296"/>
        <o:r id="V:Rule46" type="connector" idref="#_x0000_s1250"/>
        <o:r id="V:Rule47" type="connector" idref="#_x0000_s1265"/>
        <o:r id="V:Rule48" type="connector" idref="#_x0000_s1212"/>
        <o:r id="V:Rule49" type="connector" idref="#_x0000_s1299"/>
        <o:r id="V:Rule50" type="connector" idref="#_x0000_s1241"/>
        <o:r id="V:Rule51" type="connector" idref="#_x0000_s1125"/>
        <o:r id="V:Rule52" type="connector" idref="#_x0000_s1270"/>
        <o:r id="V:Rule53" type="connector" idref="#_x0000_s1144"/>
        <o:r id="V:Rule54" type="connector" idref="#_x0000_s1288"/>
        <o:r id="V:Rule55" type="connector" idref="#_x0000_s1264"/>
        <o:r id="V:Rule56" type="connector" idref="#_x0000_s1280"/>
        <o:r id="V:Rule57" type="connector" idref="#_x0000_s1266"/>
        <o:r id="V:Rule58" type="connector" idref="#_x0000_s1294"/>
        <o:r id="V:Rule59" type="connector" idref="#_x0000_s1174"/>
        <o:r id="V:Rule60" type="connector" idref="#_x0000_s1297"/>
        <o:r id="V:Rule61" type="connector" idref="#_x0000_s1261"/>
        <o:r id="V:Rule62" type="connector" idref="#_x0000_s1251"/>
        <o:r id="V:Rule63" type="connector" idref="#_x0000_s1193"/>
        <o:r id="V:Rule64" type="connector" idref="#_x0000_s1242"/>
        <o:r id="V:Rule65" type="connector" idref="#_x0000_s1275"/>
        <o:r id="V:Rule66" type="connector" idref="#_x0000_s1228"/>
        <o:r id="V:Rule67" type="connector" idref="#_x0000_s1281"/>
        <o:r id="V:Rule68" type="connector" idref="#_x0000_s1295"/>
        <o:r id="V:Rule69" type="connector" idref="#_x0000_s1300"/>
        <o:r id="V:Rule70" type="connector" idref="#_x0000_s1326"/>
        <o:r id="V:Rule71" type="connector" idref="#_x0000_s1120"/>
        <o:r id="V:Rule72" type="connector" idref="#_x0000_s1207"/>
        <o:r id="V:Rule73" type="connector" idref="#_x0000_s1289"/>
        <o:r id="V:Rule74" type="connector" idref="#_x0000_s1313"/>
        <o:r id="V:Rule75" type="connector" idref="#_x0000_s1341"/>
        <o:r id="V:Rule76" type="connector" idref="#_x0000_s1243"/>
        <o:r id="V:Rule77" type="connector" idref="#_x0000_s1334"/>
        <o:r id="V:Rule78" type="connector" idref="#_x0000_s1307"/>
        <o:r id="V:Rule79" type="connector" idref="#_x0000_s1211"/>
        <o:r id="V:Rule80" type="connector" idref="#_x0000_s1301"/>
        <o:r id="V:Rule81" type="connector" idref="#_x0000_s1192"/>
        <o:r id="V:Rule82" type="connector" idref="#_x0000_s1342"/>
        <o:r id="V:Rule83" type="connector" idref="#_x0000_s1123"/>
        <o:r id="V:Rule84" type="connector" idref="#_x0000_s1291"/>
        <o:r id="V:Rule85" type="connector" idref="#_x0000_s1272"/>
        <o:r id="V:Rule86" type="connector" idref="#_x0000_s1257"/>
        <o:r id="V:Rule87" type="connector" idref="#_x0000_s1292"/>
        <o:r id="V:Rule88" type="connector" idref="#_x0000_s1203"/>
        <o:r id="V:Rule89" type="connector" idref="#_x0000_s1124"/>
        <o:r id="V:Rule90" type="connector" idref="#_x0000_s1247"/>
        <o:r id="V:Rule91" type="connector" idref="#_x0000_s1254"/>
        <o:r id="V:Rule92" type="connector" idref="#_x0000_s1290"/>
        <o:r id="V:Rule93" type="connector" idref="#_x0000_s1260"/>
        <o:r id="V:Rule94" type="connector" idref="#_x0000_s1335"/>
        <o:r id="V:Rule95" type="connector" idref="#_x0000_s1204"/>
        <o:r id="V:Rule96" type="connector" idref="#_x0000_s1249"/>
        <o:r id="V:Rule97" type="connector" idref="#_x0000_s117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E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34F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34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34F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E3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E3C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07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F9C33-C08A-42F1-A709-E6DE9044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216</Words>
  <Characters>1232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40206</dc:creator>
  <cp:lastModifiedBy>劉怡安</cp:lastModifiedBy>
  <cp:revision>2</cp:revision>
  <cp:lastPrinted>2013-04-29T06:39:00Z</cp:lastPrinted>
  <dcterms:created xsi:type="dcterms:W3CDTF">2013-07-09T08:36:00Z</dcterms:created>
  <dcterms:modified xsi:type="dcterms:W3CDTF">2013-07-09T08:36:00Z</dcterms:modified>
</cp:coreProperties>
</file>