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1826" w14:textId="77777777" w:rsidR="00676648" w:rsidRPr="00A26E12" w:rsidRDefault="00676648" w:rsidP="00676648">
      <w:pPr>
        <w:pStyle w:val="1"/>
        <w:spacing w:before="0" w:afterLines="50" w:line="0" w:lineRule="atLeast"/>
        <w:jc w:val="center"/>
        <w:rPr>
          <w:rFonts w:ascii="標楷體" w:eastAsia="標楷體" w:hAnsi="標楷體"/>
          <w:b/>
          <w:spacing w:val="-4"/>
          <w:sz w:val="40"/>
          <w:szCs w:val="40"/>
        </w:rPr>
      </w:pPr>
      <w:proofErr w:type="gramStart"/>
      <w:r w:rsidRPr="00A26E12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A26E12">
        <w:rPr>
          <w:rFonts w:ascii="標楷體" w:eastAsia="標楷體" w:hAnsi="標楷體" w:hint="eastAsia"/>
          <w:sz w:val="40"/>
          <w:szCs w:val="40"/>
        </w:rPr>
        <w:t>中市政府水利局水土保持計畫聯外排水檢核表</w:t>
      </w:r>
    </w:p>
    <w:p w14:paraId="303A3D47" w14:textId="77777777" w:rsidR="00676648" w:rsidRPr="00EE7680" w:rsidRDefault="00676648" w:rsidP="00676648">
      <w:pPr>
        <w:snapToGrid w:val="0"/>
        <w:spacing w:before="100" w:line="240" w:lineRule="atLeast"/>
        <w:ind w:left="1500" w:hangingChars="500" w:hanging="1500"/>
        <w:rPr>
          <w:rFonts w:eastAsia="標楷體"/>
          <w:sz w:val="30"/>
          <w:szCs w:val="30"/>
        </w:rPr>
      </w:pPr>
      <w:r w:rsidRPr="00EE7680">
        <w:rPr>
          <w:rFonts w:eastAsia="標楷體"/>
          <w:sz w:val="30"/>
          <w:szCs w:val="30"/>
        </w:rPr>
        <w:t>計畫名稱：</w:t>
      </w:r>
      <w:r w:rsidRPr="00EE7680">
        <w:rPr>
          <w:rFonts w:eastAsia="標楷體"/>
          <w:sz w:val="30"/>
          <w:szCs w:val="30"/>
        </w:rPr>
        <w:t xml:space="preserve"> </w:t>
      </w:r>
    </w:p>
    <w:p w14:paraId="454D8D9B" w14:textId="77777777" w:rsidR="00676648" w:rsidRPr="00EE7680" w:rsidRDefault="00676648" w:rsidP="00676648">
      <w:pPr>
        <w:snapToGrid w:val="0"/>
        <w:spacing w:before="100" w:line="240" w:lineRule="atLeast"/>
        <w:rPr>
          <w:rFonts w:eastAsia="標楷體"/>
          <w:sz w:val="30"/>
          <w:szCs w:val="30"/>
        </w:rPr>
      </w:pPr>
      <w:r w:rsidRPr="00EE7680">
        <w:rPr>
          <w:rFonts w:eastAsia="標楷體"/>
          <w:sz w:val="30"/>
          <w:szCs w:val="30"/>
        </w:rPr>
        <w:t>水土保持義務人：</w:t>
      </w:r>
    </w:p>
    <w:p w14:paraId="4B3E51B8" w14:textId="77777777" w:rsidR="00676648" w:rsidRPr="00EE7680" w:rsidRDefault="00676648" w:rsidP="00676648">
      <w:pPr>
        <w:snapToGrid w:val="0"/>
        <w:spacing w:before="100" w:line="240" w:lineRule="atLeast"/>
        <w:rPr>
          <w:rFonts w:eastAsia="標楷體"/>
          <w:sz w:val="30"/>
          <w:szCs w:val="30"/>
        </w:rPr>
      </w:pPr>
      <w:r w:rsidRPr="00EE7680">
        <w:rPr>
          <w:rFonts w:eastAsia="標楷體"/>
          <w:sz w:val="30"/>
          <w:szCs w:val="30"/>
        </w:rPr>
        <w:t>承辦技師：</w:t>
      </w:r>
      <w:r w:rsidRPr="00EE7680">
        <w:rPr>
          <w:rFonts w:eastAsia="標楷體"/>
          <w:sz w:val="30"/>
          <w:szCs w:val="30"/>
        </w:rPr>
        <w:t xml:space="preserve"> </w:t>
      </w:r>
    </w:p>
    <w:p w14:paraId="30D1D497" w14:textId="77777777" w:rsidR="00676648" w:rsidRPr="00EE7680" w:rsidRDefault="00676648" w:rsidP="00676648">
      <w:pPr>
        <w:snapToGrid w:val="0"/>
        <w:spacing w:before="100" w:line="240" w:lineRule="atLeast"/>
        <w:rPr>
          <w:rFonts w:eastAsia="標楷體"/>
          <w:sz w:val="30"/>
          <w:szCs w:val="30"/>
        </w:rPr>
      </w:pPr>
      <w:r w:rsidRPr="00EE7680">
        <w:rPr>
          <w:rFonts w:eastAsia="標楷體"/>
          <w:sz w:val="30"/>
          <w:szCs w:val="30"/>
        </w:rPr>
        <w:t>審查單位：</w:t>
      </w:r>
      <w:r w:rsidRPr="00EE7680">
        <w:rPr>
          <w:rFonts w:eastAsia="標楷體"/>
          <w:sz w:val="30"/>
          <w:szCs w:val="30"/>
        </w:rPr>
        <w:t xml:space="preserve"> </w:t>
      </w:r>
    </w:p>
    <w:p w14:paraId="7CD56909" w14:textId="77777777" w:rsidR="00676648" w:rsidRPr="00EE7680" w:rsidRDefault="00676648" w:rsidP="00676648">
      <w:pPr>
        <w:snapToGrid w:val="0"/>
        <w:spacing w:before="100" w:line="240" w:lineRule="atLeast"/>
        <w:rPr>
          <w:rFonts w:eastAsia="標楷體"/>
          <w:sz w:val="30"/>
          <w:szCs w:val="30"/>
        </w:rPr>
      </w:pPr>
      <w:r w:rsidRPr="00EE7680">
        <w:rPr>
          <w:rFonts w:eastAsia="標楷體" w:hint="eastAsia"/>
          <w:sz w:val="30"/>
          <w:szCs w:val="30"/>
        </w:rPr>
        <w:t>審查委員：</w:t>
      </w:r>
      <w:r w:rsidRPr="00EE7680">
        <w:rPr>
          <w:rFonts w:eastAsia="標楷體"/>
          <w:sz w:val="30"/>
          <w:szCs w:val="30"/>
        </w:rPr>
        <w:t xml:space="preserve"> </w:t>
      </w:r>
    </w:p>
    <w:tbl>
      <w:tblPr>
        <w:tblW w:w="50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0"/>
        <w:gridCol w:w="643"/>
        <w:gridCol w:w="732"/>
        <w:gridCol w:w="1032"/>
        <w:gridCol w:w="4251"/>
      </w:tblGrid>
      <w:tr w:rsidR="00676648" w:rsidRPr="003E55E9" w14:paraId="1CE61A5A" w14:textId="77777777" w:rsidTr="00676648">
        <w:trPr>
          <w:cantSplit/>
          <w:trHeight w:val="438"/>
          <w:tblHeader/>
        </w:trPr>
        <w:tc>
          <w:tcPr>
            <w:tcW w:w="1844" w:type="pct"/>
            <w:vMerge w:val="restart"/>
            <w:vAlign w:val="center"/>
          </w:tcPr>
          <w:p w14:paraId="222B89B7" w14:textId="77777777" w:rsidR="00676648" w:rsidRPr="00B87F8E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0"/>
                <w:sz w:val="36"/>
                <w:szCs w:val="36"/>
              </w:rPr>
            </w:pPr>
            <w:r w:rsidRPr="00B87F8E">
              <w:rPr>
                <w:rFonts w:eastAsia="標楷體" w:hint="eastAsia"/>
                <w:b/>
                <w:spacing w:val="-20"/>
                <w:sz w:val="36"/>
                <w:szCs w:val="36"/>
              </w:rPr>
              <w:t>檢</w:t>
            </w:r>
            <w:r w:rsidRPr="00B87F8E">
              <w:rPr>
                <w:rFonts w:eastAsia="標楷體"/>
                <w:b/>
                <w:spacing w:val="-20"/>
                <w:sz w:val="36"/>
                <w:szCs w:val="36"/>
              </w:rPr>
              <w:t xml:space="preserve">   </w:t>
            </w:r>
            <w:r w:rsidRPr="00B87F8E">
              <w:rPr>
                <w:rFonts w:eastAsia="標楷體" w:hint="eastAsia"/>
                <w:b/>
                <w:spacing w:val="-20"/>
                <w:sz w:val="36"/>
                <w:szCs w:val="36"/>
              </w:rPr>
              <w:t>核</w:t>
            </w:r>
            <w:r w:rsidRPr="00B87F8E">
              <w:rPr>
                <w:rFonts w:eastAsia="標楷體"/>
                <w:b/>
                <w:spacing w:val="-20"/>
                <w:sz w:val="36"/>
                <w:szCs w:val="36"/>
              </w:rPr>
              <w:t xml:space="preserve">   </w:t>
            </w:r>
            <w:r w:rsidRPr="00B87F8E">
              <w:rPr>
                <w:rFonts w:eastAsia="標楷體" w:hint="eastAsia"/>
                <w:b/>
                <w:spacing w:val="-20"/>
                <w:sz w:val="36"/>
                <w:szCs w:val="36"/>
              </w:rPr>
              <w:t>項</w:t>
            </w:r>
            <w:r w:rsidRPr="00B87F8E">
              <w:rPr>
                <w:rFonts w:eastAsia="標楷體"/>
                <w:b/>
                <w:spacing w:val="-20"/>
                <w:sz w:val="36"/>
                <w:szCs w:val="36"/>
              </w:rPr>
              <w:t xml:space="preserve">   </w:t>
            </w:r>
            <w:r w:rsidRPr="00B87F8E">
              <w:rPr>
                <w:rFonts w:eastAsia="標楷體" w:hint="eastAsia"/>
                <w:b/>
                <w:spacing w:val="-20"/>
                <w:sz w:val="36"/>
                <w:szCs w:val="36"/>
              </w:rPr>
              <w:t>目</w:t>
            </w:r>
          </w:p>
        </w:tc>
        <w:tc>
          <w:tcPr>
            <w:tcW w:w="3156" w:type="pct"/>
            <w:gridSpan w:val="4"/>
            <w:vAlign w:val="center"/>
          </w:tcPr>
          <w:p w14:paraId="7B4EE64D" w14:textId="77777777" w:rsidR="00676648" w:rsidRPr="00B87F8E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0"/>
                <w:sz w:val="32"/>
                <w:szCs w:val="32"/>
              </w:rPr>
            </w:pPr>
            <w:r w:rsidRPr="00B87F8E">
              <w:rPr>
                <w:rFonts w:eastAsia="標楷體" w:hint="eastAsia"/>
                <w:b/>
                <w:spacing w:val="-20"/>
                <w:sz w:val="32"/>
                <w:szCs w:val="32"/>
              </w:rPr>
              <w:t>檢</w:t>
            </w:r>
            <w:r w:rsidRPr="00B87F8E">
              <w:rPr>
                <w:rFonts w:eastAsia="標楷體" w:hint="eastAsia"/>
                <w:b/>
                <w:spacing w:val="-20"/>
                <w:sz w:val="32"/>
                <w:szCs w:val="32"/>
              </w:rPr>
              <w:t xml:space="preserve"> </w:t>
            </w:r>
            <w:r w:rsidRPr="00B87F8E">
              <w:rPr>
                <w:rFonts w:eastAsia="標楷體" w:hint="eastAsia"/>
                <w:b/>
                <w:spacing w:val="-20"/>
                <w:sz w:val="32"/>
                <w:szCs w:val="32"/>
              </w:rPr>
              <w:t>核</w:t>
            </w:r>
            <w:r w:rsidRPr="00B87F8E">
              <w:rPr>
                <w:rFonts w:eastAsia="標楷體" w:hint="eastAsia"/>
                <w:b/>
                <w:spacing w:val="-20"/>
                <w:sz w:val="32"/>
                <w:szCs w:val="32"/>
              </w:rPr>
              <w:t xml:space="preserve"> </w:t>
            </w:r>
            <w:r w:rsidRPr="00B87F8E">
              <w:rPr>
                <w:rFonts w:eastAsia="標楷體" w:hint="eastAsia"/>
                <w:b/>
                <w:spacing w:val="-20"/>
                <w:sz w:val="32"/>
                <w:szCs w:val="32"/>
              </w:rPr>
              <w:t>結</w:t>
            </w:r>
            <w:r w:rsidRPr="00B87F8E">
              <w:rPr>
                <w:rFonts w:eastAsia="標楷體"/>
                <w:b/>
                <w:spacing w:val="-20"/>
                <w:sz w:val="32"/>
                <w:szCs w:val="32"/>
              </w:rPr>
              <w:t xml:space="preserve"> </w:t>
            </w:r>
            <w:r w:rsidRPr="00B87F8E">
              <w:rPr>
                <w:rFonts w:eastAsia="標楷體" w:hint="eastAsia"/>
                <w:b/>
                <w:spacing w:val="-20"/>
                <w:sz w:val="32"/>
                <w:szCs w:val="32"/>
              </w:rPr>
              <w:t>果</w:t>
            </w:r>
          </w:p>
        </w:tc>
      </w:tr>
      <w:tr w:rsidR="00676648" w:rsidRPr="003E55E9" w14:paraId="4EAAB91E" w14:textId="77777777" w:rsidTr="00676648">
        <w:trPr>
          <w:cantSplit/>
          <w:trHeight w:val="416"/>
          <w:tblHeader/>
        </w:trPr>
        <w:tc>
          <w:tcPr>
            <w:tcW w:w="1844" w:type="pct"/>
            <w:vMerge/>
            <w:vAlign w:val="center"/>
          </w:tcPr>
          <w:p w14:paraId="428DA445" w14:textId="77777777" w:rsidR="00676648" w:rsidRPr="003E55E9" w:rsidRDefault="00676648" w:rsidP="00676648">
            <w:pPr>
              <w:widowControl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305" w:type="pct"/>
            <w:vAlign w:val="center"/>
          </w:tcPr>
          <w:p w14:paraId="4EE3C009" w14:textId="77777777" w:rsidR="00676648" w:rsidRPr="00FF27A5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0"/>
                <w:sz w:val="26"/>
                <w:szCs w:val="26"/>
              </w:rPr>
            </w:pPr>
            <w:r w:rsidRPr="00FF27A5">
              <w:rPr>
                <w:rFonts w:eastAsia="標楷體" w:hint="eastAsia"/>
                <w:b/>
                <w:spacing w:val="-20"/>
                <w:sz w:val="26"/>
                <w:szCs w:val="26"/>
              </w:rPr>
              <w:t>符合</w:t>
            </w:r>
          </w:p>
        </w:tc>
        <w:tc>
          <w:tcPr>
            <w:tcW w:w="347" w:type="pct"/>
            <w:vAlign w:val="center"/>
          </w:tcPr>
          <w:p w14:paraId="124AF25D" w14:textId="77777777" w:rsidR="00676648" w:rsidRPr="00FF27A5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0"/>
                <w:sz w:val="26"/>
                <w:szCs w:val="26"/>
              </w:rPr>
            </w:pPr>
            <w:r w:rsidRPr="00FF27A5">
              <w:rPr>
                <w:rFonts w:eastAsia="標楷體" w:hint="eastAsia"/>
                <w:b/>
                <w:spacing w:val="-20"/>
                <w:sz w:val="26"/>
                <w:szCs w:val="26"/>
              </w:rPr>
              <w:t>不符合</w:t>
            </w: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60408C23" w14:textId="77777777" w:rsidR="00676648" w:rsidRPr="00FF27A5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0"/>
                <w:sz w:val="26"/>
                <w:szCs w:val="26"/>
              </w:rPr>
            </w:pPr>
            <w:r w:rsidRPr="00FF27A5">
              <w:rPr>
                <w:rFonts w:eastAsia="標楷體" w:hint="eastAsia"/>
                <w:b/>
                <w:spacing w:val="-20"/>
                <w:sz w:val="26"/>
                <w:szCs w:val="26"/>
              </w:rPr>
              <w:t>頁碼</w:t>
            </w:r>
          </w:p>
        </w:tc>
        <w:tc>
          <w:tcPr>
            <w:tcW w:w="2015" w:type="pct"/>
            <w:tcBorders>
              <w:left w:val="single" w:sz="4" w:space="0" w:color="auto"/>
            </w:tcBorders>
            <w:vAlign w:val="center"/>
          </w:tcPr>
          <w:p w14:paraId="274CF6F4" w14:textId="77777777" w:rsidR="00676648" w:rsidRPr="00FF27A5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0"/>
                <w:sz w:val="26"/>
                <w:szCs w:val="26"/>
              </w:rPr>
            </w:pPr>
            <w:r w:rsidRPr="00FF27A5">
              <w:rPr>
                <w:rFonts w:eastAsia="標楷體" w:hint="eastAsia"/>
                <w:b/>
                <w:spacing w:val="-20"/>
                <w:sz w:val="26"/>
                <w:szCs w:val="26"/>
              </w:rPr>
              <w:t>說</w:t>
            </w:r>
            <w:r w:rsidRPr="00FF27A5">
              <w:rPr>
                <w:rFonts w:eastAsia="標楷體" w:hint="eastAsia"/>
                <w:b/>
                <w:spacing w:val="-20"/>
                <w:sz w:val="26"/>
                <w:szCs w:val="26"/>
              </w:rPr>
              <w:t xml:space="preserve">  </w:t>
            </w:r>
            <w:r w:rsidRPr="00FF27A5">
              <w:rPr>
                <w:rFonts w:eastAsia="標楷體" w:hint="eastAsia"/>
                <w:b/>
                <w:spacing w:val="-20"/>
                <w:sz w:val="26"/>
                <w:szCs w:val="26"/>
              </w:rPr>
              <w:t>明</w:t>
            </w:r>
          </w:p>
        </w:tc>
      </w:tr>
      <w:tr w:rsidR="00676648" w:rsidRPr="00DD0A6A" w14:paraId="39ADAC98" w14:textId="77777777" w:rsidTr="00676648">
        <w:trPr>
          <w:trHeight w:val="558"/>
        </w:trPr>
        <w:tc>
          <w:tcPr>
            <w:tcW w:w="1844" w:type="pct"/>
            <w:vAlign w:val="center"/>
          </w:tcPr>
          <w:p w14:paraId="068CA2DF" w14:textId="77777777" w:rsidR="00676648" w:rsidRPr="003E55E9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3E55E9">
              <w:rPr>
                <w:rFonts w:eastAsia="標楷體" w:hint="eastAsia"/>
                <w:sz w:val="26"/>
                <w:szCs w:val="26"/>
              </w:rPr>
              <w:t>集水區劃分是否依排水流向及稜線做正確劃分（涵蓋範圍）、集水面積是否正確</w:t>
            </w:r>
            <w:r w:rsidRPr="003E55E9">
              <w:rPr>
                <w:rFonts w:eastAsia="標楷體" w:hint="eastAsia"/>
                <w:sz w:val="26"/>
                <w:szCs w:val="26"/>
              </w:rPr>
              <w:t>?</w:t>
            </w:r>
          </w:p>
        </w:tc>
        <w:tc>
          <w:tcPr>
            <w:tcW w:w="305" w:type="pct"/>
            <w:vAlign w:val="center"/>
          </w:tcPr>
          <w:p w14:paraId="5C50F8DC" w14:textId="77777777" w:rsidR="00676648" w:rsidRPr="003E55E9" w:rsidRDefault="00676648" w:rsidP="00676648">
            <w:pPr>
              <w:pStyle w:val="af"/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29680470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167F0179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21684F0F" w14:textId="77777777" w:rsidR="00676648" w:rsidRPr="003E55E9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3EF09A23" w14:textId="77777777" w:rsidTr="00676648">
        <w:trPr>
          <w:trHeight w:val="558"/>
        </w:trPr>
        <w:tc>
          <w:tcPr>
            <w:tcW w:w="1844" w:type="pct"/>
            <w:vAlign w:val="center"/>
          </w:tcPr>
          <w:p w14:paraId="56C31B42" w14:textId="77777777" w:rsidR="00676648" w:rsidRPr="003E55E9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bookmarkStart w:id="0" w:name="OLE_LINK1"/>
            <w:r w:rsidRPr="003E55E9">
              <w:rPr>
                <w:rFonts w:eastAsia="標楷體" w:hint="eastAsia"/>
                <w:sz w:val="26"/>
                <w:szCs w:val="26"/>
              </w:rPr>
              <w:t>氣象站與年平均降雨量選用是否恰當</w:t>
            </w:r>
            <w:bookmarkEnd w:id="0"/>
            <w:r w:rsidRPr="003E55E9">
              <w:rPr>
                <w:rFonts w:eastAsia="標楷體" w:hint="eastAsia"/>
                <w:sz w:val="26"/>
                <w:szCs w:val="26"/>
              </w:rPr>
              <w:t>?</w:t>
            </w:r>
          </w:p>
        </w:tc>
        <w:tc>
          <w:tcPr>
            <w:tcW w:w="305" w:type="pct"/>
            <w:vAlign w:val="center"/>
          </w:tcPr>
          <w:p w14:paraId="15F99D3A" w14:textId="77777777" w:rsidR="00676648" w:rsidRPr="003E55E9" w:rsidRDefault="00676648" w:rsidP="00676648">
            <w:pPr>
              <w:pStyle w:val="af"/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24118347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4EE60007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689BE016" w14:textId="77777777" w:rsidR="00676648" w:rsidRPr="003E55E9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4CAD93E7" w14:textId="77777777" w:rsidTr="00676648">
        <w:trPr>
          <w:trHeight w:val="558"/>
        </w:trPr>
        <w:tc>
          <w:tcPr>
            <w:tcW w:w="1844" w:type="pct"/>
            <w:vAlign w:val="center"/>
          </w:tcPr>
          <w:p w14:paraId="2F560B01" w14:textId="77777777" w:rsidR="00676648" w:rsidRPr="003E55E9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3E55E9">
              <w:rPr>
                <w:rFonts w:eastAsia="標楷體" w:hint="eastAsia"/>
                <w:sz w:val="26"/>
                <w:szCs w:val="26"/>
              </w:rPr>
              <w:t>聯外排水系統（含照片</w:t>
            </w:r>
            <w:r w:rsidRPr="003E55E9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3E55E9">
              <w:rPr>
                <w:rFonts w:eastAsia="標楷體" w:hint="eastAsia"/>
                <w:sz w:val="26"/>
                <w:szCs w:val="26"/>
              </w:rPr>
              <w:t>斷面尺寸及承容能力）調查是否明確</w:t>
            </w:r>
            <w:r w:rsidRPr="003E55E9">
              <w:rPr>
                <w:rFonts w:eastAsia="標楷體" w:hint="eastAsia"/>
                <w:sz w:val="26"/>
                <w:szCs w:val="26"/>
              </w:rPr>
              <w:t>?</w:t>
            </w:r>
          </w:p>
        </w:tc>
        <w:tc>
          <w:tcPr>
            <w:tcW w:w="305" w:type="pct"/>
            <w:vAlign w:val="center"/>
          </w:tcPr>
          <w:p w14:paraId="12F0FA7C" w14:textId="77777777" w:rsidR="00676648" w:rsidRPr="003E55E9" w:rsidRDefault="00676648" w:rsidP="00676648">
            <w:pPr>
              <w:pStyle w:val="af"/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41C627B6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69EE4197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74571AD7" w14:textId="77777777" w:rsidR="00676648" w:rsidRPr="003E55E9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70F76BC6" w14:textId="77777777" w:rsidTr="00676648">
        <w:trPr>
          <w:trHeight w:val="313"/>
        </w:trPr>
        <w:tc>
          <w:tcPr>
            <w:tcW w:w="1844" w:type="pct"/>
            <w:vAlign w:val="center"/>
          </w:tcPr>
          <w:p w14:paraId="3A0FF10A" w14:textId="77777777" w:rsidR="00676648" w:rsidRPr="003E55E9" w:rsidRDefault="00676648" w:rsidP="00676648">
            <w:pPr>
              <w:numPr>
                <w:ilvl w:val="0"/>
                <w:numId w:val="42"/>
              </w:numPr>
              <w:spacing w:line="0" w:lineRule="atLeast"/>
              <w:ind w:left="295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3E55E9">
              <w:rPr>
                <w:rFonts w:eastAsia="標楷體" w:hint="eastAsia"/>
                <w:sz w:val="26"/>
                <w:szCs w:val="26"/>
              </w:rPr>
              <w:t>排水系統設計是否合理，</w:t>
            </w:r>
            <w:proofErr w:type="gramStart"/>
            <w:r w:rsidRPr="003E55E9">
              <w:rPr>
                <w:rFonts w:eastAsia="標楷體" w:hint="eastAsia"/>
                <w:sz w:val="26"/>
                <w:szCs w:val="26"/>
              </w:rPr>
              <w:t>經滯洪</w:t>
            </w:r>
            <w:proofErr w:type="gramEnd"/>
            <w:r w:rsidRPr="003E55E9">
              <w:rPr>
                <w:rFonts w:eastAsia="標楷體" w:hint="eastAsia"/>
                <w:sz w:val="26"/>
                <w:szCs w:val="26"/>
              </w:rPr>
              <w:t>設施調節後可安全排放至下游排水系統</w:t>
            </w:r>
            <w:r w:rsidRPr="003E55E9">
              <w:rPr>
                <w:rFonts w:eastAsia="標楷體" w:hint="eastAsia"/>
                <w:sz w:val="26"/>
                <w:szCs w:val="26"/>
              </w:rPr>
              <w:t>?</w:t>
            </w:r>
          </w:p>
        </w:tc>
        <w:tc>
          <w:tcPr>
            <w:tcW w:w="305" w:type="pct"/>
            <w:vAlign w:val="center"/>
          </w:tcPr>
          <w:p w14:paraId="109EEA99" w14:textId="77777777" w:rsidR="00676648" w:rsidRPr="003E55E9" w:rsidRDefault="00676648" w:rsidP="00676648">
            <w:pPr>
              <w:pStyle w:val="af"/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3B9A9A84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352696DD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24767F1E" w14:textId="77777777" w:rsidR="00676648" w:rsidRPr="003E55E9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4DD33020" w14:textId="77777777" w:rsidTr="00676648">
        <w:trPr>
          <w:trHeight w:val="52"/>
        </w:trPr>
        <w:tc>
          <w:tcPr>
            <w:tcW w:w="1844" w:type="pct"/>
            <w:vAlign w:val="center"/>
          </w:tcPr>
          <w:p w14:paraId="5EEE8EE0" w14:textId="77777777" w:rsidR="00676648" w:rsidRPr="003E55E9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3E55E9">
              <w:rPr>
                <w:rFonts w:eastAsia="標楷體" w:hint="eastAsia"/>
                <w:sz w:val="26"/>
                <w:szCs w:val="26"/>
              </w:rPr>
              <w:t>相關參數選用是否恰當（</w:t>
            </w:r>
            <w:proofErr w:type="gramStart"/>
            <w:r w:rsidRPr="003E55E9">
              <w:rPr>
                <w:rFonts w:eastAsia="標楷體" w:hint="eastAsia"/>
                <w:sz w:val="26"/>
                <w:szCs w:val="26"/>
              </w:rPr>
              <w:t>逕</w:t>
            </w:r>
            <w:proofErr w:type="gramEnd"/>
            <w:r w:rsidRPr="003E55E9">
              <w:rPr>
                <w:rFonts w:eastAsia="標楷體" w:hint="eastAsia"/>
                <w:sz w:val="26"/>
                <w:szCs w:val="26"/>
              </w:rPr>
              <w:t>流係數、重現期距、集流時間、降雨強度）</w:t>
            </w:r>
            <w:r w:rsidRPr="003E55E9">
              <w:rPr>
                <w:rFonts w:eastAsia="標楷體" w:hint="eastAsia"/>
                <w:sz w:val="26"/>
                <w:szCs w:val="26"/>
              </w:rPr>
              <w:t>?</w:t>
            </w:r>
          </w:p>
        </w:tc>
        <w:tc>
          <w:tcPr>
            <w:tcW w:w="305" w:type="pct"/>
            <w:vAlign w:val="center"/>
          </w:tcPr>
          <w:p w14:paraId="00EC22A3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7DF972F8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65BC974B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0F04FFBA" w14:textId="77777777" w:rsidR="00676648" w:rsidRPr="003E55E9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0A31C338" w14:textId="77777777" w:rsidTr="00676648">
        <w:trPr>
          <w:trHeight w:val="52"/>
        </w:trPr>
        <w:tc>
          <w:tcPr>
            <w:tcW w:w="1844" w:type="pct"/>
            <w:vAlign w:val="center"/>
          </w:tcPr>
          <w:p w14:paraId="39EA2640" w14:textId="77777777" w:rsidR="00676648" w:rsidRPr="003E55E9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3E55E9">
              <w:rPr>
                <w:rFonts w:eastAsia="標楷體" w:hint="eastAsia"/>
                <w:sz w:val="26"/>
                <w:szCs w:val="26"/>
              </w:rPr>
              <w:t>滯洪設施設計之入、</w:t>
            </w:r>
            <w:proofErr w:type="gramStart"/>
            <w:r w:rsidRPr="003E55E9">
              <w:rPr>
                <w:rFonts w:eastAsia="標楷體" w:hint="eastAsia"/>
                <w:sz w:val="26"/>
                <w:szCs w:val="26"/>
              </w:rPr>
              <w:t>出流洪峰</w:t>
            </w:r>
            <w:proofErr w:type="gramEnd"/>
            <w:r w:rsidRPr="003E55E9">
              <w:rPr>
                <w:rFonts w:eastAsia="標楷體" w:hint="eastAsia"/>
                <w:sz w:val="26"/>
                <w:szCs w:val="26"/>
              </w:rPr>
              <w:t>流量是否恰當</w:t>
            </w:r>
            <w:proofErr w:type="gramStart"/>
            <w:r w:rsidRPr="003E55E9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3E55E9">
              <w:rPr>
                <w:rFonts w:eastAsia="標楷體" w:hint="eastAsia"/>
                <w:sz w:val="26"/>
                <w:szCs w:val="26"/>
              </w:rPr>
              <w:t>出流量檢討基準：</w:t>
            </w:r>
            <w:proofErr w:type="gramStart"/>
            <w:r w:rsidRPr="003E55E9">
              <w:rPr>
                <w:rFonts w:eastAsia="標楷體" w:hint="eastAsia"/>
                <w:sz w:val="26"/>
                <w:szCs w:val="26"/>
              </w:rPr>
              <w:t>路邊溝</w:t>
            </w:r>
            <w:proofErr w:type="gramEnd"/>
            <w:r w:rsidRPr="003E55E9">
              <w:rPr>
                <w:rFonts w:eastAsia="標楷體" w:hint="eastAsia"/>
                <w:sz w:val="26"/>
                <w:szCs w:val="26"/>
              </w:rPr>
              <w:t>Q</w:t>
            </w:r>
            <w:r w:rsidRPr="003E55E9">
              <w:rPr>
                <w:rFonts w:eastAsia="標楷體" w:hint="eastAsia"/>
                <w:sz w:val="26"/>
                <w:szCs w:val="26"/>
                <w:vertAlign w:val="subscript"/>
              </w:rPr>
              <w:t>5</w:t>
            </w:r>
            <w:r w:rsidRPr="003E55E9">
              <w:rPr>
                <w:rFonts w:eastAsia="標楷體" w:hint="eastAsia"/>
                <w:sz w:val="26"/>
                <w:szCs w:val="26"/>
              </w:rPr>
              <w:t>、區域排水</w:t>
            </w:r>
            <w:r w:rsidRPr="003E55E9">
              <w:rPr>
                <w:rFonts w:eastAsia="標楷體" w:hint="eastAsia"/>
                <w:sz w:val="26"/>
                <w:szCs w:val="26"/>
              </w:rPr>
              <w:t>Q</w:t>
            </w:r>
            <w:r w:rsidRPr="003E55E9">
              <w:rPr>
                <w:rFonts w:eastAsia="標楷體"/>
                <w:sz w:val="26"/>
                <w:szCs w:val="26"/>
                <w:vertAlign w:val="subscript"/>
              </w:rPr>
              <w:t>10</w:t>
            </w:r>
            <w:r w:rsidRPr="003E55E9">
              <w:rPr>
                <w:rFonts w:eastAsia="標楷體" w:hint="eastAsia"/>
                <w:sz w:val="26"/>
                <w:szCs w:val="26"/>
              </w:rPr>
              <w:t>、野溪</w:t>
            </w:r>
            <w:r w:rsidRPr="003E55E9">
              <w:rPr>
                <w:rFonts w:eastAsia="標楷體" w:hint="eastAsia"/>
                <w:sz w:val="26"/>
                <w:szCs w:val="26"/>
              </w:rPr>
              <w:t>Q</w:t>
            </w:r>
            <w:r w:rsidRPr="003E55E9">
              <w:rPr>
                <w:rFonts w:eastAsia="標楷體"/>
                <w:sz w:val="26"/>
                <w:szCs w:val="26"/>
                <w:vertAlign w:val="subscript"/>
              </w:rPr>
              <w:t>25</w:t>
            </w:r>
            <w:proofErr w:type="gramStart"/>
            <w:r w:rsidRPr="003E55E9">
              <w:rPr>
                <w:rFonts w:eastAsia="標楷體" w:hint="eastAsia"/>
                <w:sz w:val="26"/>
                <w:szCs w:val="26"/>
              </w:rPr>
              <w:t>）</w:t>
            </w:r>
            <w:proofErr w:type="gramEnd"/>
            <w:r w:rsidRPr="003E55E9">
              <w:rPr>
                <w:rFonts w:eastAsia="標楷體" w:hint="eastAsia"/>
                <w:sz w:val="26"/>
                <w:szCs w:val="26"/>
              </w:rPr>
              <w:t>?</w:t>
            </w:r>
          </w:p>
        </w:tc>
        <w:tc>
          <w:tcPr>
            <w:tcW w:w="305" w:type="pct"/>
            <w:vAlign w:val="center"/>
          </w:tcPr>
          <w:p w14:paraId="66CA2AEE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74DDE9D0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005FCC59" w14:textId="77777777" w:rsidR="00676648" w:rsidRPr="003E55E9" w:rsidRDefault="00676648" w:rsidP="00676648">
            <w:pPr>
              <w:snapToGrid w:val="0"/>
              <w:spacing w:line="0" w:lineRule="atLeast"/>
              <w:ind w:left="41" w:right="153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762F2881" w14:textId="77777777" w:rsidR="00676648" w:rsidRPr="003E55E9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7C2FA1FB" w14:textId="77777777" w:rsidTr="00676648">
        <w:trPr>
          <w:trHeight w:val="52"/>
        </w:trPr>
        <w:tc>
          <w:tcPr>
            <w:tcW w:w="1844" w:type="pct"/>
            <w:vAlign w:val="center"/>
          </w:tcPr>
          <w:p w14:paraId="321B01DA" w14:textId="77777777" w:rsidR="00676648" w:rsidRPr="004B0D83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4B0D83">
              <w:rPr>
                <w:rFonts w:eastAsia="標楷體"/>
                <w:sz w:val="26"/>
                <w:szCs w:val="26"/>
              </w:rPr>
              <w:t>計畫基地內無涉及農田水利署等其他機關轄管之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灌溉溝或排水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>系統，且無涉及排水設施廢改道。</w:t>
            </w:r>
          </w:p>
          <w:p w14:paraId="5122DF1D" w14:textId="77777777" w:rsidR="00676648" w:rsidRDefault="00676648" w:rsidP="00676648">
            <w:pPr>
              <w:adjustRightInd w:val="0"/>
              <w:snapToGrid w:val="0"/>
              <w:spacing w:line="0" w:lineRule="atLeast"/>
              <w:ind w:left="294" w:right="153"/>
              <w:jc w:val="both"/>
              <w:textAlignment w:val="baseline"/>
            </w:pPr>
            <w:r w:rsidRPr="004B0D83">
              <w:rPr>
                <w:rFonts w:eastAsia="標楷體"/>
                <w:sz w:val="26"/>
                <w:szCs w:val="26"/>
              </w:rPr>
              <w:t>倘有涉及者請勾選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”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 xml:space="preserve"> </w:t>
            </w:r>
            <w:r w:rsidRPr="004B0D83">
              <w:rPr>
                <w:rFonts w:eastAsia="標楷體"/>
                <w:sz w:val="26"/>
                <w:szCs w:val="26"/>
              </w:rPr>
              <w:t>不符合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”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>，並需取得轄管機關同意書。</w:t>
            </w:r>
          </w:p>
        </w:tc>
        <w:tc>
          <w:tcPr>
            <w:tcW w:w="305" w:type="pct"/>
            <w:vAlign w:val="center"/>
          </w:tcPr>
          <w:p w14:paraId="41D629FC" w14:textId="77777777" w:rsidR="00676648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50158934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653D75DE" w14:textId="77777777" w:rsidR="00676648" w:rsidRDefault="00676648" w:rsidP="00676648">
            <w:pPr>
              <w:snapToGrid w:val="0"/>
              <w:spacing w:line="0" w:lineRule="atLeast"/>
              <w:ind w:left="41" w:right="153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01DFA7A9" w14:textId="77777777" w:rsidR="00676648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676648" w:rsidRPr="003E55E9" w14:paraId="5A50A0ED" w14:textId="77777777" w:rsidTr="00676648">
        <w:trPr>
          <w:trHeight w:val="52"/>
        </w:trPr>
        <w:tc>
          <w:tcPr>
            <w:tcW w:w="1844" w:type="pct"/>
            <w:vAlign w:val="center"/>
          </w:tcPr>
          <w:p w14:paraId="4A66251A" w14:textId="77777777" w:rsidR="00676648" w:rsidRPr="004B0D83" w:rsidRDefault="00676648" w:rsidP="00676648">
            <w:pPr>
              <w:numPr>
                <w:ilvl w:val="0"/>
                <w:numId w:val="42"/>
              </w:numPr>
              <w:adjustRightInd w:val="0"/>
              <w:snapToGrid w:val="0"/>
              <w:spacing w:line="0" w:lineRule="atLeast"/>
              <w:ind w:left="294" w:right="153" w:hanging="284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4B0D83">
              <w:rPr>
                <w:rFonts w:eastAsia="標楷體"/>
                <w:sz w:val="26"/>
                <w:szCs w:val="26"/>
              </w:rPr>
              <w:t>聯外排水系統無涉及農田水利署等其他機關轄管之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灌溉溝或排水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>系統。</w:t>
            </w:r>
          </w:p>
          <w:p w14:paraId="4BAA3E38" w14:textId="77777777" w:rsidR="00676648" w:rsidRDefault="00676648" w:rsidP="00676648">
            <w:pPr>
              <w:adjustRightInd w:val="0"/>
              <w:snapToGrid w:val="0"/>
              <w:spacing w:line="0" w:lineRule="atLeast"/>
              <w:ind w:left="294" w:right="153"/>
              <w:jc w:val="both"/>
              <w:textAlignment w:val="baseline"/>
            </w:pPr>
            <w:r w:rsidRPr="004B0D83">
              <w:rPr>
                <w:rFonts w:eastAsia="標楷體"/>
                <w:sz w:val="26"/>
                <w:szCs w:val="26"/>
              </w:rPr>
              <w:t>倘有涉及者請勾選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”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 xml:space="preserve"> </w:t>
            </w:r>
            <w:r w:rsidRPr="004B0D83">
              <w:rPr>
                <w:rFonts w:eastAsia="標楷體"/>
                <w:sz w:val="26"/>
                <w:szCs w:val="26"/>
              </w:rPr>
              <w:t>不符合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”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>，並需取得轄管機關同意排放</w:t>
            </w:r>
            <w:r w:rsidRPr="004B0D83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4B0D83">
              <w:rPr>
                <w:rFonts w:eastAsia="標楷體"/>
                <w:sz w:val="26"/>
                <w:szCs w:val="26"/>
              </w:rPr>
              <w:t>搭排</w:t>
            </w:r>
            <w:proofErr w:type="gramEnd"/>
            <w:r w:rsidRPr="004B0D83">
              <w:rPr>
                <w:rFonts w:eastAsia="標楷體"/>
                <w:sz w:val="26"/>
                <w:szCs w:val="26"/>
              </w:rPr>
              <w:t>)</w:t>
            </w:r>
            <w:r w:rsidRPr="004B0D83">
              <w:rPr>
                <w:rFonts w:eastAsia="標楷體"/>
                <w:sz w:val="26"/>
                <w:szCs w:val="26"/>
              </w:rPr>
              <w:t>許可。</w:t>
            </w:r>
          </w:p>
        </w:tc>
        <w:tc>
          <w:tcPr>
            <w:tcW w:w="305" w:type="pct"/>
            <w:vAlign w:val="center"/>
          </w:tcPr>
          <w:p w14:paraId="5D21DA23" w14:textId="77777777" w:rsidR="00676648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V</w:t>
            </w:r>
          </w:p>
        </w:tc>
        <w:tc>
          <w:tcPr>
            <w:tcW w:w="347" w:type="pct"/>
            <w:vAlign w:val="center"/>
          </w:tcPr>
          <w:p w14:paraId="76BA4ADA" w14:textId="77777777" w:rsidR="00676648" w:rsidRPr="003E55E9" w:rsidRDefault="00676648" w:rsidP="0067664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63D67ABD" w14:textId="77777777" w:rsidR="00676648" w:rsidRDefault="00676648" w:rsidP="00676648">
            <w:pPr>
              <w:snapToGrid w:val="0"/>
              <w:spacing w:line="0" w:lineRule="atLeast"/>
              <w:ind w:left="41" w:right="153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015" w:type="pct"/>
            <w:tcBorders>
              <w:left w:val="single" w:sz="4" w:space="0" w:color="auto"/>
            </w:tcBorders>
          </w:tcPr>
          <w:p w14:paraId="362F9414" w14:textId="77777777" w:rsidR="00676648" w:rsidRDefault="00676648" w:rsidP="00676648">
            <w:pPr>
              <w:snapToGrid w:val="0"/>
              <w:spacing w:line="0" w:lineRule="atLeast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</w:tbl>
    <w:p w14:paraId="623A7FE2" w14:textId="358D67C4" w:rsidR="00676648" w:rsidRPr="00CE2DAA" w:rsidRDefault="00676648" w:rsidP="006C27D2">
      <w:pPr>
        <w:widowControl/>
        <w:adjustRightInd w:val="0"/>
        <w:snapToGrid w:val="0"/>
        <w:jc w:val="both"/>
        <w:rPr>
          <w:rFonts w:ascii="Adobe 繁黑體 Std B" w:eastAsia="Adobe 繁黑體 Std B" w:hAnsi="Adobe 繁黑體 Std B"/>
        </w:rPr>
      </w:pPr>
      <w:bookmarkStart w:id="1" w:name="_GoBack"/>
      <w:bookmarkEnd w:id="1"/>
    </w:p>
    <w:sectPr w:rsidR="00676648" w:rsidRPr="00CE2DAA" w:rsidSect="00676648">
      <w:footerReference w:type="even" r:id="rId8"/>
      <w:pgSz w:w="11906" w:h="16838"/>
      <w:pgMar w:top="720" w:right="720" w:bottom="720" w:left="720" w:header="56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2AFA4" w14:textId="77777777" w:rsidR="004A68F8" w:rsidRDefault="004A68F8" w:rsidP="00AA771A">
      <w:r>
        <w:separator/>
      </w:r>
    </w:p>
  </w:endnote>
  <w:endnote w:type="continuationSeparator" w:id="0">
    <w:p w14:paraId="661C0C25" w14:textId="77777777" w:rsidR="004A68F8" w:rsidRDefault="004A68F8" w:rsidP="00AA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652F" w14:textId="77777777" w:rsidR="00676648" w:rsidRDefault="0067664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E9485E1" w14:textId="77777777" w:rsidR="00676648" w:rsidRDefault="00676648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EB67" w14:textId="77777777" w:rsidR="004A68F8" w:rsidRDefault="004A68F8" w:rsidP="00AA771A">
      <w:r>
        <w:separator/>
      </w:r>
    </w:p>
  </w:footnote>
  <w:footnote w:type="continuationSeparator" w:id="0">
    <w:p w14:paraId="0BA816CC" w14:textId="77777777" w:rsidR="004A68F8" w:rsidRDefault="004A68F8" w:rsidP="00AA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A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F4729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C3B40"/>
    <w:multiLevelType w:val="multilevel"/>
    <w:tmpl w:val="8042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34C1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85BF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A1FC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06F01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1B19D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864DB8"/>
    <w:multiLevelType w:val="hybridMultilevel"/>
    <w:tmpl w:val="16A05F62"/>
    <w:lvl w:ilvl="0" w:tplc="090434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891B3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2F73C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03459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2C090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33491B"/>
    <w:multiLevelType w:val="hybridMultilevel"/>
    <w:tmpl w:val="6C8A658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335C9D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A604CE"/>
    <w:multiLevelType w:val="multilevel"/>
    <w:tmpl w:val="21F4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0333C"/>
    <w:multiLevelType w:val="hybridMultilevel"/>
    <w:tmpl w:val="AA1C7E6C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6" w15:restartNumberingAfterBreak="0">
    <w:nsid w:val="2D6A6CD9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190D9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723F8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DC1FA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1F079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70B6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1941B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1B12F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D62958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DE544A"/>
    <w:multiLevelType w:val="hybridMultilevel"/>
    <w:tmpl w:val="CBE0F864"/>
    <w:lvl w:ilvl="0" w:tplc="BD3E8CC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5B45A7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4A0B06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3A4D5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C36BA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B06AC2"/>
    <w:multiLevelType w:val="hybridMultilevel"/>
    <w:tmpl w:val="66F68716"/>
    <w:lvl w:ilvl="0" w:tplc="335C9D98">
      <w:start w:val="1"/>
      <w:numFmt w:val="taiwaneseCountingThousand"/>
      <w:lvlText w:val="（%1）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31" w15:restartNumberingAfterBreak="0">
    <w:nsid w:val="5CA869E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102012"/>
    <w:multiLevelType w:val="multilevel"/>
    <w:tmpl w:val="FF3E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61AF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266FD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EC1A2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EB21A6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836482"/>
    <w:multiLevelType w:val="hybridMultilevel"/>
    <w:tmpl w:val="7452D08A"/>
    <w:lvl w:ilvl="0" w:tplc="E636275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853121"/>
    <w:multiLevelType w:val="multilevel"/>
    <w:tmpl w:val="D70A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F97E0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DB29F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31EC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4"/>
  </w:num>
  <w:num w:numId="5">
    <w:abstractNumId w:val="29"/>
  </w:num>
  <w:num w:numId="6">
    <w:abstractNumId w:val="22"/>
  </w:num>
  <w:num w:numId="7">
    <w:abstractNumId w:val="0"/>
  </w:num>
  <w:num w:numId="8">
    <w:abstractNumId w:val="20"/>
  </w:num>
  <w:num w:numId="9">
    <w:abstractNumId w:val="5"/>
  </w:num>
  <w:num w:numId="10">
    <w:abstractNumId w:val="17"/>
  </w:num>
  <w:num w:numId="11">
    <w:abstractNumId w:val="41"/>
  </w:num>
  <w:num w:numId="12">
    <w:abstractNumId w:val="30"/>
  </w:num>
  <w:num w:numId="13">
    <w:abstractNumId w:val="9"/>
  </w:num>
  <w:num w:numId="14">
    <w:abstractNumId w:val="8"/>
  </w:num>
  <w:num w:numId="15">
    <w:abstractNumId w:val="28"/>
  </w:num>
  <w:num w:numId="16">
    <w:abstractNumId w:val="39"/>
  </w:num>
  <w:num w:numId="17">
    <w:abstractNumId w:val="21"/>
  </w:num>
  <w:num w:numId="18">
    <w:abstractNumId w:val="18"/>
  </w:num>
  <w:num w:numId="19">
    <w:abstractNumId w:val="12"/>
  </w:num>
  <w:num w:numId="20">
    <w:abstractNumId w:val="3"/>
  </w:num>
  <w:num w:numId="21">
    <w:abstractNumId w:val="24"/>
  </w:num>
  <w:num w:numId="22">
    <w:abstractNumId w:val="31"/>
  </w:num>
  <w:num w:numId="23">
    <w:abstractNumId w:val="10"/>
  </w:num>
  <w:num w:numId="24">
    <w:abstractNumId w:val="1"/>
  </w:num>
  <w:num w:numId="25">
    <w:abstractNumId w:val="26"/>
  </w:num>
  <w:num w:numId="26">
    <w:abstractNumId w:val="19"/>
  </w:num>
  <w:num w:numId="27">
    <w:abstractNumId w:val="27"/>
  </w:num>
  <w:num w:numId="28">
    <w:abstractNumId w:val="23"/>
  </w:num>
  <w:num w:numId="29">
    <w:abstractNumId w:val="11"/>
  </w:num>
  <w:num w:numId="30">
    <w:abstractNumId w:val="16"/>
  </w:num>
  <w:num w:numId="31">
    <w:abstractNumId w:val="38"/>
  </w:num>
  <w:num w:numId="32">
    <w:abstractNumId w:val="14"/>
  </w:num>
  <w:num w:numId="33">
    <w:abstractNumId w:val="37"/>
  </w:num>
  <w:num w:numId="34">
    <w:abstractNumId w:val="7"/>
  </w:num>
  <w:num w:numId="35">
    <w:abstractNumId w:val="36"/>
  </w:num>
  <w:num w:numId="36">
    <w:abstractNumId w:val="32"/>
  </w:num>
  <w:num w:numId="37">
    <w:abstractNumId w:val="40"/>
  </w:num>
  <w:num w:numId="38">
    <w:abstractNumId w:val="6"/>
  </w:num>
  <w:num w:numId="39">
    <w:abstractNumId w:val="34"/>
  </w:num>
  <w:num w:numId="40">
    <w:abstractNumId w:val="33"/>
  </w:num>
  <w:num w:numId="41">
    <w:abstractNumId w:val="2"/>
  </w:num>
  <w:num w:numId="4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22"/>
    <w:rsid w:val="00000102"/>
    <w:rsid w:val="000023AC"/>
    <w:rsid w:val="000117D5"/>
    <w:rsid w:val="000135EC"/>
    <w:rsid w:val="00013C33"/>
    <w:rsid w:val="00020BDB"/>
    <w:rsid w:val="00023AE4"/>
    <w:rsid w:val="0002732C"/>
    <w:rsid w:val="00027792"/>
    <w:rsid w:val="00030589"/>
    <w:rsid w:val="00033C49"/>
    <w:rsid w:val="000350FD"/>
    <w:rsid w:val="000431BB"/>
    <w:rsid w:val="00043A62"/>
    <w:rsid w:val="00051FB5"/>
    <w:rsid w:val="000539B0"/>
    <w:rsid w:val="00061EC3"/>
    <w:rsid w:val="000620B1"/>
    <w:rsid w:val="00067E36"/>
    <w:rsid w:val="0007653F"/>
    <w:rsid w:val="00077FE9"/>
    <w:rsid w:val="00082B6E"/>
    <w:rsid w:val="0008558A"/>
    <w:rsid w:val="00085BB1"/>
    <w:rsid w:val="00086506"/>
    <w:rsid w:val="00090F11"/>
    <w:rsid w:val="00092CEB"/>
    <w:rsid w:val="00094C75"/>
    <w:rsid w:val="000966DA"/>
    <w:rsid w:val="000977DC"/>
    <w:rsid w:val="000A3CD6"/>
    <w:rsid w:val="000A4162"/>
    <w:rsid w:val="000A424F"/>
    <w:rsid w:val="000A4E97"/>
    <w:rsid w:val="000A6578"/>
    <w:rsid w:val="000B2D12"/>
    <w:rsid w:val="000B335F"/>
    <w:rsid w:val="000B3966"/>
    <w:rsid w:val="000C0575"/>
    <w:rsid w:val="000D61DE"/>
    <w:rsid w:val="000E405A"/>
    <w:rsid w:val="000E614A"/>
    <w:rsid w:val="000F05B0"/>
    <w:rsid w:val="000F2A32"/>
    <w:rsid w:val="000F3759"/>
    <w:rsid w:val="000F6E7D"/>
    <w:rsid w:val="00102112"/>
    <w:rsid w:val="00102701"/>
    <w:rsid w:val="00102849"/>
    <w:rsid w:val="00104BA7"/>
    <w:rsid w:val="00104ECD"/>
    <w:rsid w:val="001050CF"/>
    <w:rsid w:val="00107160"/>
    <w:rsid w:val="0011187B"/>
    <w:rsid w:val="00114DF9"/>
    <w:rsid w:val="0011703A"/>
    <w:rsid w:val="00120521"/>
    <w:rsid w:val="00127A50"/>
    <w:rsid w:val="00127EEA"/>
    <w:rsid w:val="0013001D"/>
    <w:rsid w:val="001304E7"/>
    <w:rsid w:val="00134103"/>
    <w:rsid w:val="001377A8"/>
    <w:rsid w:val="00137DA3"/>
    <w:rsid w:val="001417BE"/>
    <w:rsid w:val="00142C4D"/>
    <w:rsid w:val="00146FF6"/>
    <w:rsid w:val="001511BA"/>
    <w:rsid w:val="001514C0"/>
    <w:rsid w:val="00160287"/>
    <w:rsid w:val="00164362"/>
    <w:rsid w:val="00166867"/>
    <w:rsid w:val="00167804"/>
    <w:rsid w:val="0017033C"/>
    <w:rsid w:val="0017065F"/>
    <w:rsid w:val="0018034F"/>
    <w:rsid w:val="00182403"/>
    <w:rsid w:val="00183F0D"/>
    <w:rsid w:val="00190705"/>
    <w:rsid w:val="00192E79"/>
    <w:rsid w:val="001A016B"/>
    <w:rsid w:val="001A2282"/>
    <w:rsid w:val="001A2CAC"/>
    <w:rsid w:val="001A549D"/>
    <w:rsid w:val="001B0BE2"/>
    <w:rsid w:val="001B45A4"/>
    <w:rsid w:val="001B4E84"/>
    <w:rsid w:val="001C1B63"/>
    <w:rsid w:val="001D056A"/>
    <w:rsid w:val="001D1003"/>
    <w:rsid w:val="001D2819"/>
    <w:rsid w:val="001D2FF3"/>
    <w:rsid w:val="001D352F"/>
    <w:rsid w:val="001E1F6E"/>
    <w:rsid w:val="001E3057"/>
    <w:rsid w:val="001E5249"/>
    <w:rsid w:val="001F0139"/>
    <w:rsid w:val="001F0AAF"/>
    <w:rsid w:val="002018E2"/>
    <w:rsid w:val="00203E34"/>
    <w:rsid w:val="00212C33"/>
    <w:rsid w:val="002176FF"/>
    <w:rsid w:val="00222EB1"/>
    <w:rsid w:val="002244BC"/>
    <w:rsid w:val="00230A79"/>
    <w:rsid w:val="00230B91"/>
    <w:rsid w:val="00232801"/>
    <w:rsid w:val="00235475"/>
    <w:rsid w:val="00236CC3"/>
    <w:rsid w:val="00237E90"/>
    <w:rsid w:val="00241BE0"/>
    <w:rsid w:val="002432B0"/>
    <w:rsid w:val="002568FC"/>
    <w:rsid w:val="002620C7"/>
    <w:rsid w:val="00270B3A"/>
    <w:rsid w:val="00270DFF"/>
    <w:rsid w:val="00271C0B"/>
    <w:rsid w:val="00271C9E"/>
    <w:rsid w:val="00273257"/>
    <w:rsid w:val="002750AA"/>
    <w:rsid w:val="002773CE"/>
    <w:rsid w:val="002802A4"/>
    <w:rsid w:val="00282525"/>
    <w:rsid w:val="00282601"/>
    <w:rsid w:val="002826BF"/>
    <w:rsid w:val="00283E5A"/>
    <w:rsid w:val="0029390E"/>
    <w:rsid w:val="00293ACA"/>
    <w:rsid w:val="00294596"/>
    <w:rsid w:val="002975C8"/>
    <w:rsid w:val="002A66B6"/>
    <w:rsid w:val="002A74D1"/>
    <w:rsid w:val="002B6A69"/>
    <w:rsid w:val="002C3605"/>
    <w:rsid w:val="002C7BFB"/>
    <w:rsid w:val="002D373E"/>
    <w:rsid w:val="002D3CD9"/>
    <w:rsid w:val="002D4A2C"/>
    <w:rsid w:val="002E0E30"/>
    <w:rsid w:val="002E4DBA"/>
    <w:rsid w:val="002E6E8D"/>
    <w:rsid w:val="002F3210"/>
    <w:rsid w:val="002F7916"/>
    <w:rsid w:val="00304DD5"/>
    <w:rsid w:val="003116DD"/>
    <w:rsid w:val="00314751"/>
    <w:rsid w:val="00321A18"/>
    <w:rsid w:val="00326D83"/>
    <w:rsid w:val="00330D86"/>
    <w:rsid w:val="0033704F"/>
    <w:rsid w:val="0034047A"/>
    <w:rsid w:val="003437DC"/>
    <w:rsid w:val="00351650"/>
    <w:rsid w:val="003624AF"/>
    <w:rsid w:val="003705AE"/>
    <w:rsid w:val="00375AA3"/>
    <w:rsid w:val="003763D7"/>
    <w:rsid w:val="0037693B"/>
    <w:rsid w:val="003770E5"/>
    <w:rsid w:val="003819C9"/>
    <w:rsid w:val="003A694A"/>
    <w:rsid w:val="003B0993"/>
    <w:rsid w:val="003B1EE6"/>
    <w:rsid w:val="003B4E7E"/>
    <w:rsid w:val="003B613D"/>
    <w:rsid w:val="003B7676"/>
    <w:rsid w:val="003C0B7A"/>
    <w:rsid w:val="003D5195"/>
    <w:rsid w:val="003D5888"/>
    <w:rsid w:val="003E535F"/>
    <w:rsid w:val="003E7DC3"/>
    <w:rsid w:val="003F0FC6"/>
    <w:rsid w:val="003F72F6"/>
    <w:rsid w:val="003F7A73"/>
    <w:rsid w:val="00400F59"/>
    <w:rsid w:val="004019CD"/>
    <w:rsid w:val="004027D0"/>
    <w:rsid w:val="004028CB"/>
    <w:rsid w:val="00402E06"/>
    <w:rsid w:val="00416E53"/>
    <w:rsid w:val="00417309"/>
    <w:rsid w:val="00417477"/>
    <w:rsid w:val="00417CD1"/>
    <w:rsid w:val="00420D39"/>
    <w:rsid w:val="004256F4"/>
    <w:rsid w:val="0042798D"/>
    <w:rsid w:val="004301E2"/>
    <w:rsid w:val="00430ECC"/>
    <w:rsid w:val="0043174B"/>
    <w:rsid w:val="0043194D"/>
    <w:rsid w:val="00435594"/>
    <w:rsid w:val="00437F69"/>
    <w:rsid w:val="0044559E"/>
    <w:rsid w:val="00446CC1"/>
    <w:rsid w:val="00451318"/>
    <w:rsid w:val="00466D44"/>
    <w:rsid w:val="00471466"/>
    <w:rsid w:val="00473E43"/>
    <w:rsid w:val="004750AF"/>
    <w:rsid w:val="00475E5E"/>
    <w:rsid w:val="00482017"/>
    <w:rsid w:val="004858CA"/>
    <w:rsid w:val="00491320"/>
    <w:rsid w:val="004945F4"/>
    <w:rsid w:val="00495774"/>
    <w:rsid w:val="00496E41"/>
    <w:rsid w:val="004A5571"/>
    <w:rsid w:val="004A68F8"/>
    <w:rsid w:val="004B06E7"/>
    <w:rsid w:val="004C048C"/>
    <w:rsid w:val="004C3623"/>
    <w:rsid w:val="004D63B6"/>
    <w:rsid w:val="004E1DE9"/>
    <w:rsid w:val="004E228F"/>
    <w:rsid w:val="004E2309"/>
    <w:rsid w:val="004E572C"/>
    <w:rsid w:val="004E57C2"/>
    <w:rsid w:val="004F301A"/>
    <w:rsid w:val="004F63FA"/>
    <w:rsid w:val="00505E0A"/>
    <w:rsid w:val="005163EC"/>
    <w:rsid w:val="00517832"/>
    <w:rsid w:val="0052089E"/>
    <w:rsid w:val="00530B8B"/>
    <w:rsid w:val="00532963"/>
    <w:rsid w:val="00546394"/>
    <w:rsid w:val="00550554"/>
    <w:rsid w:val="00556C90"/>
    <w:rsid w:val="00556D86"/>
    <w:rsid w:val="005625E1"/>
    <w:rsid w:val="00571E83"/>
    <w:rsid w:val="00577A21"/>
    <w:rsid w:val="00585512"/>
    <w:rsid w:val="005932BB"/>
    <w:rsid w:val="0059384A"/>
    <w:rsid w:val="005A0F44"/>
    <w:rsid w:val="005A228D"/>
    <w:rsid w:val="005C6B50"/>
    <w:rsid w:val="005C6C8D"/>
    <w:rsid w:val="005C71B1"/>
    <w:rsid w:val="005D2002"/>
    <w:rsid w:val="005D2AD0"/>
    <w:rsid w:val="005D302A"/>
    <w:rsid w:val="005D4081"/>
    <w:rsid w:val="005D6803"/>
    <w:rsid w:val="005F2D96"/>
    <w:rsid w:val="005F3B91"/>
    <w:rsid w:val="005F69A1"/>
    <w:rsid w:val="0060223C"/>
    <w:rsid w:val="00607813"/>
    <w:rsid w:val="00617717"/>
    <w:rsid w:val="00621260"/>
    <w:rsid w:val="006260DB"/>
    <w:rsid w:val="006272A1"/>
    <w:rsid w:val="0064356E"/>
    <w:rsid w:val="006459CB"/>
    <w:rsid w:val="00647199"/>
    <w:rsid w:val="00651891"/>
    <w:rsid w:val="0065461F"/>
    <w:rsid w:val="00657E9B"/>
    <w:rsid w:val="00660337"/>
    <w:rsid w:val="00660464"/>
    <w:rsid w:val="00663F7D"/>
    <w:rsid w:val="006659C7"/>
    <w:rsid w:val="00666D54"/>
    <w:rsid w:val="00667C36"/>
    <w:rsid w:val="00671407"/>
    <w:rsid w:val="006718F1"/>
    <w:rsid w:val="00675307"/>
    <w:rsid w:val="00676648"/>
    <w:rsid w:val="00677B0E"/>
    <w:rsid w:val="00680D44"/>
    <w:rsid w:val="0068331B"/>
    <w:rsid w:val="006833C6"/>
    <w:rsid w:val="006844A2"/>
    <w:rsid w:val="00687BFE"/>
    <w:rsid w:val="00690C0E"/>
    <w:rsid w:val="00692721"/>
    <w:rsid w:val="00697A7C"/>
    <w:rsid w:val="006A3F91"/>
    <w:rsid w:val="006B12C7"/>
    <w:rsid w:val="006B677A"/>
    <w:rsid w:val="006C27D2"/>
    <w:rsid w:val="006C593C"/>
    <w:rsid w:val="006C5D6C"/>
    <w:rsid w:val="006D29D9"/>
    <w:rsid w:val="006D46B5"/>
    <w:rsid w:val="006E2ED1"/>
    <w:rsid w:val="006E30F4"/>
    <w:rsid w:val="006E6705"/>
    <w:rsid w:val="00701A3B"/>
    <w:rsid w:val="00703F39"/>
    <w:rsid w:val="00711287"/>
    <w:rsid w:val="00711857"/>
    <w:rsid w:val="00712128"/>
    <w:rsid w:val="0072502A"/>
    <w:rsid w:val="00727E45"/>
    <w:rsid w:val="00730027"/>
    <w:rsid w:val="007353EE"/>
    <w:rsid w:val="00737EA7"/>
    <w:rsid w:val="0074034B"/>
    <w:rsid w:val="00742906"/>
    <w:rsid w:val="00743C97"/>
    <w:rsid w:val="00744AA7"/>
    <w:rsid w:val="00753E4D"/>
    <w:rsid w:val="00761231"/>
    <w:rsid w:val="007612F0"/>
    <w:rsid w:val="00762065"/>
    <w:rsid w:val="00765F98"/>
    <w:rsid w:val="007667AA"/>
    <w:rsid w:val="007723A7"/>
    <w:rsid w:val="0078248E"/>
    <w:rsid w:val="00783891"/>
    <w:rsid w:val="00784011"/>
    <w:rsid w:val="00785751"/>
    <w:rsid w:val="00791C82"/>
    <w:rsid w:val="007A1B0B"/>
    <w:rsid w:val="007A2732"/>
    <w:rsid w:val="007B114D"/>
    <w:rsid w:val="007B13F8"/>
    <w:rsid w:val="007B36D7"/>
    <w:rsid w:val="007C0173"/>
    <w:rsid w:val="007C1D4A"/>
    <w:rsid w:val="007C26B9"/>
    <w:rsid w:val="007C4B92"/>
    <w:rsid w:val="007C4DE9"/>
    <w:rsid w:val="007C72A5"/>
    <w:rsid w:val="007D14A5"/>
    <w:rsid w:val="007E4305"/>
    <w:rsid w:val="007F4F80"/>
    <w:rsid w:val="007F69D0"/>
    <w:rsid w:val="007F715C"/>
    <w:rsid w:val="00802583"/>
    <w:rsid w:val="0080315A"/>
    <w:rsid w:val="0081125C"/>
    <w:rsid w:val="00812289"/>
    <w:rsid w:val="00815CB5"/>
    <w:rsid w:val="00824831"/>
    <w:rsid w:val="00825A6E"/>
    <w:rsid w:val="00832383"/>
    <w:rsid w:val="00840BA6"/>
    <w:rsid w:val="00841358"/>
    <w:rsid w:val="00843E3F"/>
    <w:rsid w:val="00845C66"/>
    <w:rsid w:val="00851B52"/>
    <w:rsid w:val="00863631"/>
    <w:rsid w:val="0086616B"/>
    <w:rsid w:val="008662D7"/>
    <w:rsid w:val="00866906"/>
    <w:rsid w:val="008679AA"/>
    <w:rsid w:val="00867A28"/>
    <w:rsid w:val="008707F8"/>
    <w:rsid w:val="00871D5E"/>
    <w:rsid w:val="00882254"/>
    <w:rsid w:val="008854D6"/>
    <w:rsid w:val="008863F3"/>
    <w:rsid w:val="0089191D"/>
    <w:rsid w:val="00893541"/>
    <w:rsid w:val="00893678"/>
    <w:rsid w:val="00894937"/>
    <w:rsid w:val="0089718A"/>
    <w:rsid w:val="008A0881"/>
    <w:rsid w:val="008B48C5"/>
    <w:rsid w:val="008B72C9"/>
    <w:rsid w:val="008B7660"/>
    <w:rsid w:val="008C43A9"/>
    <w:rsid w:val="008E5BF0"/>
    <w:rsid w:val="008E7FAD"/>
    <w:rsid w:val="008F20CA"/>
    <w:rsid w:val="008F57C6"/>
    <w:rsid w:val="008F689F"/>
    <w:rsid w:val="009005D1"/>
    <w:rsid w:val="009019A8"/>
    <w:rsid w:val="00903507"/>
    <w:rsid w:val="00911C5A"/>
    <w:rsid w:val="009146B0"/>
    <w:rsid w:val="00916B8E"/>
    <w:rsid w:val="00920735"/>
    <w:rsid w:val="00925D49"/>
    <w:rsid w:val="00931EEE"/>
    <w:rsid w:val="00934FD1"/>
    <w:rsid w:val="00946F6D"/>
    <w:rsid w:val="00952F34"/>
    <w:rsid w:val="0096455F"/>
    <w:rsid w:val="00965941"/>
    <w:rsid w:val="00971FEB"/>
    <w:rsid w:val="00972E70"/>
    <w:rsid w:val="00972F7B"/>
    <w:rsid w:val="00974C15"/>
    <w:rsid w:val="0097570B"/>
    <w:rsid w:val="009770B5"/>
    <w:rsid w:val="00980433"/>
    <w:rsid w:val="00982EFE"/>
    <w:rsid w:val="009915A1"/>
    <w:rsid w:val="009A09B3"/>
    <w:rsid w:val="009A4304"/>
    <w:rsid w:val="009A6F03"/>
    <w:rsid w:val="009B492B"/>
    <w:rsid w:val="009B4E5E"/>
    <w:rsid w:val="009B6B18"/>
    <w:rsid w:val="009C58DE"/>
    <w:rsid w:val="009D288C"/>
    <w:rsid w:val="009E64E4"/>
    <w:rsid w:val="009F1011"/>
    <w:rsid w:val="009F3893"/>
    <w:rsid w:val="009F453F"/>
    <w:rsid w:val="009F6BE9"/>
    <w:rsid w:val="00A00F78"/>
    <w:rsid w:val="00A010D7"/>
    <w:rsid w:val="00A020D1"/>
    <w:rsid w:val="00A05ADA"/>
    <w:rsid w:val="00A131DD"/>
    <w:rsid w:val="00A14EE0"/>
    <w:rsid w:val="00A1731E"/>
    <w:rsid w:val="00A206D8"/>
    <w:rsid w:val="00A21557"/>
    <w:rsid w:val="00A23CE0"/>
    <w:rsid w:val="00A23D93"/>
    <w:rsid w:val="00A2407F"/>
    <w:rsid w:val="00A2576B"/>
    <w:rsid w:val="00A32801"/>
    <w:rsid w:val="00A356D6"/>
    <w:rsid w:val="00A36DF7"/>
    <w:rsid w:val="00A403F3"/>
    <w:rsid w:val="00A40978"/>
    <w:rsid w:val="00A423B3"/>
    <w:rsid w:val="00A4320C"/>
    <w:rsid w:val="00A469AC"/>
    <w:rsid w:val="00A51B71"/>
    <w:rsid w:val="00A54EF0"/>
    <w:rsid w:val="00A56608"/>
    <w:rsid w:val="00A57447"/>
    <w:rsid w:val="00A5768F"/>
    <w:rsid w:val="00A61DCA"/>
    <w:rsid w:val="00A65D74"/>
    <w:rsid w:val="00A7174E"/>
    <w:rsid w:val="00A7379F"/>
    <w:rsid w:val="00A74CBC"/>
    <w:rsid w:val="00A75148"/>
    <w:rsid w:val="00A816A2"/>
    <w:rsid w:val="00A85CDA"/>
    <w:rsid w:val="00A92CFD"/>
    <w:rsid w:val="00A93304"/>
    <w:rsid w:val="00A95C0F"/>
    <w:rsid w:val="00AA761F"/>
    <w:rsid w:val="00AA771A"/>
    <w:rsid w:val="00AB3412"/>
    <w:rsid w:val="00AB3E5B"/>
    <w:rsid w:val="00AB773E"/>
    <w:rsid w:val="00AC0A46"/>
    <w:rsid w:val="00AC1B01"/>
    <w:rsid w:val="00AC25BE"/>
    <w:rsid w:val="00AC4068"/>
    <w:rsid w:val="00AD4064"/>
    <w:rsid w:val="00AD4354"/>
    <w:rsid w:val="00AE170D"/>
    <w:rsid w:val="00AE413B"/>
    <w:rsid w:val="00AE5455"/>
    <w:rsid w:val="00AE5972"/>
    <w:rsid w:val="00AE59FB"/>
    <w:rsid w:val="00AE784B"/>
    <w:rsid w:val="00AF1337"/>
    <w:rsid w:val="00AF5C34"/>
    <w:rsid w:val="00AF7623"/>
    <w:rsid w:val="00B00436"/>
    <w:rsid w:val="00B05481"/>
    <w:rsid w:val="00B06D0D"/>
    <w:rsid w:val="00B070C0"/>
    <w:rsid w:val="00B108E6"/>
    <w:rsid w:val="00B12DD0"/>
    <w:rsid w:val="00B1382B"/>
    <w:rsid w:val="00B20E1F"/>
    <w:rsid w:val="00B220A9"/>
    <w:rsid w:val="00B25228"/>
    <w:rsid w:val="00B26C64"/>
    <w:rsid w:val="00B35F22"/>
    <w:rsid w:val="00B3683F"/>
    <w:rsid w:val="00B41514"/>
    <w:rsid w:val="00B55EEA"/>
    <w:rsid w:val="00B61B16"/>
    <w:rsid w:val="00B6251D"/>
    <w:rsid w:val="00B761B1"/>
    <w:rsid w:val="00B83527"/>
    <w:rsid w:val="00B91EAB"/>
    <w:rsid w:val="00B97A95"/>
    <w:rsid w:val="00BA1E04"/>
    <w:rsid w:val="00BA5542"/>
    <w:rsid w:val="00BA69C2"/>
    <w:rsid w:val="00BB00D3"/>
    <w:rsid w:val="00BB60ED"/>
    <w:rsid w:val="00BC6CB4"/>
    <w:rsid w:val="00BD1C85"/>
    <w:rsid w:val="00BD44DE"/>
    <w:rsid w:val="00BE542C"/>
    <w:rsid w:val="00BE7C83"/>
    <w:rsid w:val="00BF078B"/>
    <w:rsid w:val="00BF7FAA"/>
    <w:rsid w:val="00C00317"/>
    <w:rsid w:val="00C01CF6"/>
    <w:rsid w:val="00C044DE"/>
    <w:rsid w:val="00C07F59"/>
    <w:rsid w:val="00C173D3"/>
    <w:rsid w:val="00C23690"/>
    <w:rsid w:val="00C32721"/>
    <w:rsid w:val="00C40062"/>
    <w:rsid w:val="00C4136B"/>
    <w:rsid w:val="00C46952"/>
    <w:rsid w:val="00C51D63"/>
    <w:rsid w:val="00C64BF3"/>
    <w:rsid w:val="00C661EC"/>
    <w:rsid w:val="00C74A3F"/>
    <w:rsid w:val="00C778E7"/>
    <w:rsid w:val="00C801CE"/>
    <w:rsid w:val="00C904E0"/>
    <w:rsid w:val="00C906C4"/>
    <w:rsid w:val="00C95E56"/>
    <w:rsid w:val="00CA1B78"/>
    <w:rsid w:val="00CA22C7"/>
    <w:rsid w:val="00CA22FB"/>
    <w:rsid w:val="00CA28A1"/>
    <w:rsid w:val="00CA584D"/>
    <w:rsid w:val="00CA6951"/>
    <w:rsid w:val="00CA7892"/>
    <w:rsid w:val="00CB09E2"/>
    <w:rsid w:val="00CB2749"/>
    <w:rsid w:val="00CB5459"/>
    <w:rsid w:val="00CB5E0F"/>
    <w:rsid w:val="00CC66C6"/>
    <w:rsid w:val="00CC736A"/>
    <w:rsid w:val="00CD1AF7"/>
    <w:rsid w:val="00CE0B39"/>
    <w:rsid w:val="00CE2DAA"/>
    <w:rsid w:val="00CE4931"/>
    <w:rsid w:val="00CE7A05"/>
    <w:rsid w:val="00CF0C35"/>
    <w:rsid w:val="00CF7B9B"/>
    <w:rsid w:val="00D00854"/>
    <w:rsid w:val="00D011C0"/>
    <w:rsid w:val="00D02448"/>
    <w:rsid w:val="00D06279"/>
    <w:rsid w:val="00D076E2"/>
    <w:rsid w:val="00D123FC"/>
    <w:rsid w:val="00D377C4"/>
    <w:rsid w:val="00D377FC"/>
    <w:rsid w:val="00D440D1"/>
    <w:rsid w:val="00D463C9"/>
    <w:rsid w:val="00D51331"/>
    <w:rsid w:val="00D6083A"/>
    <w:rsid w:val="00D653D8"/>
    <w:rsid w:val="00D71AE3"/>
    <w:rsid w:val="00D77758"/>
    <w:rsid w:val="00D77FE8"/>
    <w:rsid w:val="00D840BB"/>
    <w:rsid w:val="00D9259F"/>
    <w:rsid w:val="00D92703"/>
    <w:rsid w:val="00D92B03"/>
    <w:rsid w:val="00D96459"/>
    <w:rsid w:val="00D971FF"/>
    <w:rsid w:val="00D977D2"/>
    <w:rsid w:val="00DA2074"/>
    <w:rsid w:val="00DB034C"/>
    <w:rsid w:val="00DB24C2"/>
    <w:rsid w:val="00DB271E"/>
    <w:rsid w:val="00DB465C"/>
    <w:rsid w:val="00DB68EA"/>
    <w:rsid w:val="00DC4B52"/>
    <w:rsid w:val="00DC5566"/>
    <w:rsid w:val="00DD0B45"/>
    <w:rsid w:val="00DD4B3F"/>
    <w:rsid w:val="00DD7BBB"/>
    <w:rsid w:val="00DE2071"/>
    <w:rsid w:val="00DE57CE"/>
    <w:rsid w:val="00DF1E15"/>
    <w:rsid w:val="00DF23F4"/>
    <w:rsid w:val="00E00501"/>
    <w:rsid w:val="00E014E7"/>
    <w:rsid w:val="00E1225D"/>
    <w:rsid w:val="00E206B5"/>
    <w:rsid w:val="00E2343C"/>
    <w:rsid w:val="00E26372"/>
    <w:rsid w:val="00E30C43"/>
    <w:rsid w:val="00E310F4"/>
    <w:rsid w:val="00E32D1C"/>
    <w:rsid w:val="00E37A81"/>
    <w:rsid w:val="00E40862"/>
    <w:rsid w:val="00E42EAA"/>
    <w:rsid w:val="00E5137E"/>
    <w:rsid w:val="00E55447"/>
    <w:rsid w:val="00E572F4"/>
    <w:rsid w:val="00E64D83"/>
    <w:rsid w:val="00E70EF7"/>
    <w:rsid w:val="00E71479"/>
    <w:rsid w:val="00E71BEE"/>
    <w:rsid w:val="00E74863"/>
    <w:rsid w:val="00E74B08"/>
    <w:rsid w:val="00E76D8E"/>
    <w:rsid w:val="00E77CD1"/>
    <w:rsid w:val="00E80966"/>
    <w:rsid w:val="00E905C0"/>
    <w:rsid w:val="00E935C0"/>
    <w:rsid w:val="00E9551F"/>
    <w:rsid w:val="00E97EA7"/>
    <w:rsid w:val="00EA271B"/>
    <w:rsid w:val="00EA6816"/>
    <w:rsid w:val="00EB2A3D"/>
    <w:rsid w:val="00EC09D0"/>
    <w:rsid w:val="00EC240C"/>
    <w:rsid w:val="00EC6B2C"/>
    <w:rsid w:val="00ED154F"/>
    <w:rsid w:val="00EE0BB0"/>
    <w:rsid w:val="00EF5357"/>
    <w:rsid w:val="00EF5B4C"/>
    <w:rsid w:val="00F10FE9"/>
    <w:rsid w:val="00F13233"/>
    <w:rsid w:val="00F21C0D"/>
    <w:rsid w:val="00F2285A"/>
    <w:rsid w:val="00F24B3D"/>
    <w:rsid w:val="00F2527E"/>
    <w:rsid w:val="00F257BD"/>
    <w:rsid w:val="00F30989"/>
    <w:rsid w:val="00F318FE"/>
    <w:rsid w:val="00F36DF3"/>
    <w:rsid w:val="00F5062A"/>
    <w:rsid w:val="00F543B1"/>
    <w:rsid w:val="00F557E4"/>
    <w:rsid w:val="00F6145A"/>
    <w:rsid w:val="00F634B0"/>
    <w:rsid w:val="00F65F64"/>
    <w:rsid w:val="00F667C8"/>
    <w:rsid w:val="00F673E0"/>
    <w:rsid w:val="00F7282B"/>
    <w:rsid w:val="00F753E4"/>
    <w:rsid w:val="00F84057"/>
    <w:rsid w:val="00F877E7"/>
    <w:rsid w:val="00F87B12"/>
    <w:rsid w:val="00F903FE"/>
    <w:rsid w:val="00F9345F"/>
    <w:rsid w:val="00F97471"/>
    <w:rsid w:val="00F97DB0"/>
    <w:rsid w:val="00FA0151"/>
    <w:rsid w:val="00FA119C"/>
    <w:rsid w:val="00FA219B"/>
    <w:rsid w:val="00FA2BCF"/>
    <w:rsid w:val="00FA5FFC"/>
    <w:rsid w:val="00FB2801"/>
    <w:rsid w:val="00FB7C9E"/>
    <w:rsid w:val="00FC22FB"/>
    <w:rsid w:val="00FC7D4A"/>
    <w:rsid w:val="00FD5BCC"/>
    <w:rsid w:val="00FE210E"/>
    <w:rsid w:val="00FE599C"/>
    <w:rsid w:val="00FF1EDC"/>
    <w:rsid w:val="00FF610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91864"/>
  <w15:chartTrackingRefBased/>
  <w15:docId w15:val="{2D26E4D7-C938-4933-BC16-715689C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D51331"/>
    <w:pPr>
      <w:keepNext/>
      <w:spacing w:before="180" w:after="180" w:line="720" w:lineRule="auto"/>
      <w:jc w:val="left"/>
    </w:pPr>
    <w:rPr>
      <w:rFonts w:eastAsia="Adobe 繁黑體 Std B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tem-1">
    <w:name w:val="item-1"/>
    <w:basedOn w:val="a"/>
    <w:rsid w:val="00B35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B60ED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D51331"/>
    <w:rPr>
      <w:rFonts w:asciiTheme="majorHAnsi" w:eastAsia="Adobe 繁黑體 Std B" w:hAnsiTheme="majorHAnsi" w:cstheme="majorBidi"/>
      <w:kern w:val="52"/>
      <w:szCs w:val="52"/>
    </w:rPr>
  </w:style>
  <w:style w:type="paragraph" w:customStyle="1" w:styleId="a5">
    <w:name w:val="自訂標題"/>
    <w:basedOn w:val="a"/>
    <w:link w:val="a6"/>
    <w:qFormat/>
    <w:rsid w:val="00D51331"/>
    <w:pPr>
      <w:widowControl/>
      <w:adjustRightInd w:val="0"/>
      <w:snapToGrid w:val="0"/>
    </w:pPr>
    <w:rPr>
      <w:rFonts w:ascii="Adobe 繁黑體 Std B" w:eastAsia="Adobe 繁黑體 Std B" w:hAnsi="Adobe 繁黑體 Std B" w:cs="新細明體"/>
      <w:color w:val="FF0000"/>
      <w:kern w:val="0"/>
      <w:szCs w:val="24"/>
    </w:rPr>
  </w:style>
  <w:style w:type="paragraph" w:styleId="a0">
    <w:name w:val="Title"/>
    <w:basedOn w:val="a"/>
    <w:next w:val="a"/>
    <w:link w:val="a7"/>
    <w:uiPriority w:val="10"/>
    <w:qFormat/>
    <w:rsid w:val="00D513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1"/>
    <w:link w:val="a0"/>
    <w:uiPriority w:val="10"/>
    <w:rsid w:val="00D513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27792"/>
    <w:rPr>
      <w:rFonts w:eastAsia="Adobe 繁黑體 Std B"/>
      <w:sz w:val="28"/>
    </w:rPr>
  </w:style>
  <w:style w:type="character" w:customStyle="1" w:styleId="a6">
    <w:name w:val="自訂標題 字元"/>
    <w:basedOn w:val="a1"/>
    <w:link w:val="a5"/>
    <w:rsid w:val="00D51331"/>
    <w:rPr>
      <w:rFonts w:ascii="Adobe 繁黑體 Std B" w:eastAsia="Adobe 繁黑體 Std B" w:hAnsi="Adobe 繁黑體 Std B" w:cs="新細明體"/>
      <w:color w:val="FF0000"/>
      <w:kern w:val="0"/>
      <w:szCs w:val="24"/>
    </w:rPr>
  </w:style>
  <w:style w:type="character" w:styleId="a8">
    <w:name w:val="Hyperlink"/>
    <w:basedOn w:val="a1"/>
    <w:uiPriority w:val="99"/>
    <w:unhideWhenUsed/>
    <w:rsid w:val="00A92CF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AA77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AA771A"/>
    <w:rPr>
      <w:sz w:val="20"/>
      <w:szCs w:val="20"/>
    </w:rPr>
  </w:style>
  <w:style w:type="paragraph" w:customStyle="1" w:styleId="textbuttonmodereadonly">
    <w:name w:val="textbuttonmode_readonly"/>
    <w:basedOn w:val="a"/>
    <w:rsid w:val="006E2E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d">
    <w:name w:val="Table Grid"/>
    <w:basedOn w:val="a2"/>
    <w:uiPriority w:val="39"/>
    <w:rsid w:val="009B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0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page number"/>
    <w:basedOn w:val="a1"/>
    <w:rsid w:val="00676648"/>
  </w:style>
  <w:style w:type="paragraph" w:styleId="af">
    <w:name w:val="Note Heading"/>
    <w:basedOn w:val="a"/>
    <w:next w:val="a"/>
    <w:link w:val="af0"/>
    <w:rsid w:val="00676648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0">
    <w:name w:val="註釋標題 字元"/>
    <w:basedOn w:val="a1"/>
    <w:link w:val="af"/>
    <w:rsid w:val="00676648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756C-8CA2-43F5-965F-B44C1795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賴俊帆</dc:creator>
  <cp:keywords/>
  <dc:description/>
  <cp:lastModifiedBy>鄭敏杰</cp:lastModifiedBy>
  <cp:revision>603</cp:revision>
  <dcterms:created xsi:type="dcterms:W3CDTF">2022-06-14T05:45:00Z</dcterms:created>
  <dcterms:modified xsi:type="dcterms:W3CDTF">2024-04-24T02:49:00Z</dcterms:modified>
</cp:coreProperties>
</file>