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3" w:rsidRDefault="007F1DA8">
      <w:pPr>
        <w:spacing w:line="400" w:lineRule="exact"/>
        <w:jc w:val="center"/>
        <w:rPr>
          <w:rFonts w:ascii="標楷體" w:eastAsia="標楷體" w:hAnsi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中市政府水利局</w:t>
      </w:r>
      <w:r w:rsidR="00041F63">
        <w:rPr>
          <w:rFonts w:ascii="標楷體" w:eastAsia="標楷體" w:hAnsi="標楷體" w:hint="eastAsia"/>
          <w:sz w:val="28"/>
        </w:rPr>
        <w:t>作業程序說明表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8406"/>
      </w:tblGrid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項目編號</w:t>
            </w:r>
          </w:p>
        </w:tc>
        <w:tc>
          <w:tcPr>
            <w:tcW w:w="8406" w:type="dxa"/>
          </w:tcPr>
          <w:p w:rsidR="00041F63" w:rsidRDefault="003C24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  <w:r w:rsidR="00C765A9">
              <w:rPr>
                <w:rFonts w:ascii="標楷體" w:eastAsia="標楷體" w:hAnsi="標楷體" w:hint="eastAsia"/>
                <w:sz w:val="28"/>
              </w:rPr>
              <w:t>W</w:t>
            </w:r>
            <w:r w:rsidR="00C32DE0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8406" w:type="dxa"/>
          </w:tcPr>
          <w:p w:rsidR="00041F63" w:rsidRPr="00273623" w:rsidRDefault="00744B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市有</w:t>
            </w:r>
            <w:r w:rsidR="00273623" w:rsidRPr="00273623">
              <w:rPr>
                <w:rFonts w:ascii="標楷體" w:eastAsia="標楷體" w:hAnsi="標楷體" w:hint="eastAsia"/>
                <w:sz w:val="28"/>
                <w:szCs w:val="28"/>
              </w:rPr>
              <w:t>被占用不動產之管控及處理作業</w:t>
            </w:r>
            <w:r w:rsidR="00273623">
              <w:rPr>
                <w:rFonts w:ascii="標楷體" w:eastAsia="標楷體" w:hAnsi="標楷體" w:hint="eastAsia"/>
                <w:sz w:val="28"/>
                <w:szCs w:val="28"/>
              </w:rPr>
              <w:t>(機關)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8406" w:type="dxa"/>
          </w:tcPr>
          <w:p w:rsidR="00041F63" w:rsidRPr="00273623" w:rsidRDefault="00E773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734F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</w:tr>
      <w:tr w:rsidR="00B371DB">
        <w:tc>
          <w:tcPr>
            <w:tcW w:w="1288" w:type="dxa"/>
          </w:tcPr>
          <w:p w:rsidR="00B371DB" w:rsidRDefault="00B371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相關單位</w:t>
            </w:r>
          </w:p>
        </w:tc>
        <w:tc>
          <w:tcPr>
            <w:tcW w:w="8406" w:type="dxa"/>
          </w:tcPr>
          <w:p w:rsidR="00B371DB" w:rsidRPr="00E7734F" w:rsidRDefault="00B371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水利管理科</w:t>
            </w:r>
            <w:r w:rsidR="00645124">
              <w:rPr>
                <w:rFonts w:ascii="標楷體" w:eastAsia="標楷體" w:hAnsi="標楷體" w:hint="eastAsia"/>
                <w:sz w:val="28"/>
                <w:szCs w:val="28"/>
              </w:rPr>
              <w:t>、坡地管理科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作業程序</w:t>
            </w:r>
          </w:p>
          <w:p w:rsidR="00041F63" w:rsidRDefault="00041F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406" w:type="dxa"/>
          </w:tcPr>
          <w:p w:rsidR="00586EE8" w:rsidRDefault="00041F63" w:rsidP="00586EE8">
            <w:pPr>
              <w:numPr>
                <w:ilvl w:val="0"/>
                <w:numId w:val="22"/>
              </w:numPr>
              <w:spacing w:line="400" w:lineRule="exact"/>
              <w:ind w:left="555" w:hanging="5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5A7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DC6A71" w:rsidRPr="007E45A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E45A7">
              <w:rPr>
                <w:rFonts w:ascii="標楷體" w:eastAsia="標楷體" w:hAnsi="標楷體" w:hint="eastAsia"/>
                <w:sz w:val="28"/>
                <w:szCs w:val="28"/>
              </w:rPr>
              <w:t>被占用不動產清查及處理計畫</w:t>
            </w:r>
            <w:r w:rsidR="00DC6A71" w:rsidRPr="007E45A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5441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473C" w:rsidRDefault="00041F63" w:rsidP="00586EE8">
            <w:pPr>
              <w:numPr>
                <w:ilvl w:val="0"/>
                <w:numId w:val="22"/>
              </w:numPr>
              <w:spacing w:line="400" w:lineRule="exact"/>
              <w:ind w:left="555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6EE8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7A4449" w:rsidRPr="00586EE8">
              <w:rPr>
                <w:rFonts w:ascii="標楷體" w:eastAsia="標楷體" w:hAnsi="標楷體" w:hint="eastAsia"/>
                <w:sz w:val="28"/>
                <w:szCs w:val="28"/>
              </w:rPr>
              <w:t>請領及查對被占用不動產產籍資料</w:t>
            </w:r>
            <w:r w:rsidR="00124D2E" w:rsidRPr="00586E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44140" w:rsidRPr="00586EE8">
              <w:rPr>
                <w:rFonts w:ascii="標楷體" w:eastAsia="標楷體" w:hAnsi="標楷體" w:hint="eastAsia"/>
                <w:sz w:val="28"/>
              </w:rPr>
              <w:t>實地調查土地使用現況、</w:t>
            </w:r>
            <w:r w:rsidR="007A4449" w:rsidRPr="00586EE8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="00124D2E" w:rsidRPr="00586EE8">
              <w:rPr>
                <w:rFonts w:ascii="標楷體" w:eastAsia="標楷體" w:hAnsi="標楷體" w:hint="eastAsia"/>
                <w:sz w:val="28"/>
                <w:szCs w:val="28"/>
              </w:rPr>
              <w:t>占用</w:t>
            </w:r>
            <w:r w:rsidR="00DC6A71" w:rsidRPr="00586EE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24D2E" w:rsidRPr="00586EE8">
              <w:rPr>
                <w:rFonts w:ascii="標楷體" w:eastAsia="標楷體" w:hAnsi="標楷體" w:hint="eastAsia"/>
                <w:sz w:val="28"/>
                <w:szCs w:val="28"/>
              </w:rPr>
              <w:t>資料等</w:t>
            </w:r>
            <w:r w:rsidRPr="00586EE8">
              <w:rPr>
                <w:rFonts w:ascii="標楷體" w:eastAsia="標楷體" w:hAnsi="標楷體" w:hint="eastAsia"/>
                <w:sz w:val="28"/>
                <w:szCs w:val="28"/>
              </w:rPr>
              <w:t>清查</w:t>
            </w:r>
            <w:proofErr w:type="gramStart"/>
            <w:r w:rsidR="00124D2E" w:rsidRPr="00586EE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  <w:r w:rsidR="00DC6A71" w:rsidRPr="00586EE8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586EE8">
              <w:rPr>
                <w:rFonts w:ascii="標楷體" w:eastAsia="標楷體" w:hAnsi="標楷體" w:hint="eastAsia"/>
                <w:sz w:val="28"/>
                <w:szCs w:val="28"/>
              </w:rPr>
              <w:t>造冊</w:t>
            </w:r>
            <w:proofErr w:type="gramEnd"/>
            <w:r w:rsidRPr="00586EE8">
              <w:rPr>
                <w:rFonts w:ascii="標楷體" w:eastAsia="標楷體" w:hAnsi="標楷體" w:hint="eastAsia"/>
                <w:sz w:val="28"/>
                <w:szCs w:val="28"/>
              </w:rPr>
              <w:t>列管</w:t>
            </w:r>
            <w:r w:rsidR="0043473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4449" w:rsidRPr="00586EE8" w:rsidRDefault="007A4449" w:rsidP="00586EE8">
            <w:pPr>
              <w:numPr>
                <w:ilvl w:val="0"/>
                <w:numId w:val="22"/>
              </w:numPr>
              <w:spacing w:line="400" w:lineRule="exact"/>
              <w:ind w:left="555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6EE8">
              <w:rPr>
                <w:rFonts w:ascii="標楷體" w:eastAsia="標楷體" w:hAnsi="標楷體" w:hint="eastAsia"/>
                <w:sz w:val="28"/>
                <w:szCs w:val="28"/>
              </w:rPr>
              <w:t>向占用人</w:t>
            </w:r>
            <w:r w:rsidR="00586EE8">
              <w:rPr>
                <w:rFonts w:ascii="標楷體" w:eastAsia="標楷體" w:hAnsi="標楷體" w:hint="eastAsia"/>
                <w:sz w:val="28"/>
                <w:szCs w:val="28"/>
              </w:rPr>
              <w:t>追收</w:t>
            </w:r>
            <w:r w:rsidR="00DC6A71" w:rsidRPr="00586EE8">
              <w:rPr>
                <w:rFonts w:ascii="標楷體" w:eastAsia="標楷體" w:hAnsi="標楷體" w:hint="eastAsia"/>
                <w:sz w:val="28"/>
                <w:szCs w:val="28"/>
              </w:rPr>
              <w:t>占用</w:t>
            </w:r>
            <w:proofErr w:type="gramEnd"/>
            <w:r w:rsidR="00DC6A71" w:rsidRPr="00586EE8">
              <w:rPr>
                <w:rFonts w:ascii="標楷體" w:eastAsia="標楷體" w:hAnsi="標楷體" w:hint="eastAsia"/>
                <w:sz w:val="28"/>
                <w:szCs w:val="28"/>
              </w:rPr>
              <w:t>期間之使</w:t>
            </w:r>
            <w:r w:rsidR="00544140" w:rsidRPr="00586EE8">
              <w:rPr>
                <w:rFonts w:ascii="標楷體" w:eastAsia="標楷體" w:hAnsi="標楷體" w:hint="eastAsia"/>
                <w:sz w:val="28"/>
                <w:szCs w:val="28"/>
              </w:rPr>
              <w:t>用補償金</w:t>
            </w:r>
            <w:r w:rsidR="0043473C">
              <w:rPr>
                <w:rFonts w:ascii="標楷體" w:eastAsia="標楷體" w:hAnsi="標楷體" w:hint="eastAsia"/>
                <w:sz w:val="28"/>
                <w:szCs w:val="28"/>
              </w:rPr>
              <w:t>，並按期</w:t>
            </w:r>
            <w:proofErr w:type="gramStart"/>
            <w:r w:rsidR="0043473C">
              <w:rPr>
                <w:rFonts w:ascii="標楷體" w:eastAsia="標楷體" w:hAnsi="標楷體" w:hint="eastAsia"/>
                <w:sz w:val="28"/>
                <w:szCs w:val="28"/>
              </w:rPr>
              <w:t>收取至占用</w:t>
            </w:r>
            <w:proofErr w:type="gramEnd"/>
            <w:r w:rsidR="0043473C">
              <w:rPr>
                <w:rFonts w:ascii="標楷體" w:eastAsia="標楷體" w:hAnsi="標楷體" w:hint="eastAsia"/>
                <w:sz w:val="28"/>
                <w:szCs w:val="28"/>
              </w:rPr>
              <w:t>排除為止</w:t>
            </w:r>
            <w:r w:rsidR="0043473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F0FF1" w:rsidRPr="007E45A7" w:rsidRDefault="007E45A7" w:rsidP="007E45A7">
            <w:pPr>
              <w:numPr>
                <w:ilvl w:val="0"/>
                <w:numId w:val="22"/>
              </w:numPr>
              <w:spacing w:line="400" w:lineRule="exact"/>
              <w:ind w:left="555" w:hanging="5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占用</w:t>
            </w:r>
            <w:r w:rsidR="00041F63" w:rsidRPr="007E45A7"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  <w:r w:rsidR="005F0FF1" w:rsidRPr="007E45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C24A1" w:rsidRDefault="00041F63" w:rsidP="005C24A1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41650">
              <w:rPr>
                <w:rFonts w:ascii="標楷體" w:eastAsia="標楷體" w:hAnsi="標楷體" w:hint="eastAsia"/>
                <w:sz w:val="28"/>
                <w:szCs w:val="28"/>
              </w:rPr>
              <w:t>被私人占用</w:t>
            </w:r>
            <w:r w:rsidR="00B30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45A7">
              <w:rPr>
                <w:rFonts w:ascii="標楷體" w:eastAsia="標楷體" w:hAnsi="標楷體" w:hint="eastAsia"/>
                <w:sz w:val="28"/>
              </w:rPr>
              <w:t>經檢討有公用需要或為主管目的事業需用者，應</w:t>
            </w:r>
            <w:r w:rsidR="005C24A1">
              <w:rPr>
                <w:rFonts w:ascii="標楷體" w:eastAsia="標楷體" w:hAnsi="標楷體" w:hint="eastAsia"/>
                <w:sz w:val="28"/>
              </w:rPr>
              <w:t>依法辦理</w:t>
            </w:r>
            <w:r w:rsidR="007E45A7">
              <w:rPr>
                <w:rFonts w:ascii="標楷體" w:eastAsia="標楷體" w:hAnsi="標楷體" w:hint="eastAsia"/>
                <w:sz w:val="28"/>
              </w:rPr>
              <w:t>收回後，依預定計畫、規定用途或事業目的使用</w:t>
            </w:r>
            <w:r w:rsidR="00916455">
              <w:rPr>
                <w:rFonts w:ascii="標楷體" w:eastAsia="標楷體" w:hAnsi="標楷體" w:hint="eastAsia"/>
                <w:sz w:val="28"/>
              </w:rPr>
              <w:t>；經檢討無公用需要且非屬主管目的事業需用者，</w:t>
            </w:r>
            <w:r w:rsidR="00744B8B" w:rsidRPr="00241650">
              <w:rPr>
                <w:rFonts w:ascii="標楷體" w:eastAsia="標楷體" w:hAnsi="標楷體" w:hint="eastAsia"/>
                <w:sz w:val="28"/>
                <w:szCs w:val="28"/>
              </w:rPr>
              <w:t>除符合相關法令規定得以出租或其他方式處理者外，</w:t>
            </w:r>
            <w:r w:rsidR="00241650" w:rsidRPr="00241650">
              <w:rPr>
                <w:rFonts w:ascii="標楷體" w:eastAsia="標楷體" w:hAnsi="標楷體" w:hint="eastAsia"/>
                <w:sz w:val="28"/>
              </w:rPr>
              <w:t>應</w:t>
            </w:r>
            <w:r w:rsidR="00241650">
              <w:rPr>
                <w:rFonts w:ascii="標楷體" w:eastAsia="標楷體" w:hAnsi="標楷體" w:hint="eastAsia"/>
                <w:sz w:val="28"/>
              </w:rPr>
              <w:t>依法辦理</w:t>
            </w:r>
            <w:r w:rsidR="00241650" w:rsidRPr="00241650">
              <w:rPr>
                <w:rFonts w:ascii="標楷體" w:eastAsia="標楷體" w:hAnsi="標楷體" w:hint="eastAsia"/>
                <w:sz w:val="28"/>
              </w:rPr>
              <w:t>收回</w:t>
            </w:r>
            <w:r w:rsidRPr="0024165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44B8B" w:rsidRPr="00744B8B" w:rsidRDefault="00041F63" w:rsidP="005C24A1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被政府機關占用</w:t>
            </w:r>
          </w:p>
          <w:p w:rsidR="005C24A1" w:rsidRDefault="00041F63" w:rsidP="005C24A1">
            <w:pPr>
              <w:numPr>
                <w:ilvl w:val="0"/>
                <w:numId w:val="35"/>
              </w:numPr>
              <w:spacing w:line="400" w:lineRule="exact"/>
              <w:ind w:left="980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經檢討有公用需要或為主管目的事業需用者，應儘速協調占</w:t>
            </w:r>
            <w:r w:rsidRPr="00744B8B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B2757F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744B8B">
              <w:rPr>
                <w:rFonts w:ascii="標楷體" w:eastAsia="標楷體" w:hAnsi="標楷體" w:hint="eastAsia"/>
                <w:sz w:val="28"/>
                <w:szCs w:val="28"/>
              </w:rPr>
              <w:t>騰空遷讓或為其他適法處理。</w:t>
            </w:r>
          </w:p>
          <w:p w:rsidR="00744B8B" w:rsidRPr="005C24A1" w:rsidRDefault="00041F63" w:rsidP="005C24A1">
            <w:pPr>
              <w:numPr>
                <w:ilvl w:val="0"/>
                <w:numId w:val="35"/>
              </w:numPr>
              <w:spacing w:line="400" w:lineRule="exact"/>
              <w:ind w:left="980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4A1">
              <w:rPr>
                <w:rFonts w:ascii="標楷體" w:eastAsia="標楷體" w:hAnsi="標楷體" w:hint="eastAsia"/>
                <w:sz w:val="28"/>
                <w:szCs w:val="28"/>
              </w:rPr>
              <w:t>經檢討無公用需要且非屬主管目的事業需用者，應通知占用</w:t>
            </w:r>
            <w:r w:rsidR="00B16ECE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5C24A1">
              <w:rPr>
                <w:rFonts w:ascii="標楷體" w:eastAsia="標楷體" w:hAnsi="標楷體" w:hint="eastAsia"/>
                <w:sz w:val="28"/>
                <w:szCs w:val="28"/>
              </w:rPr>
              <w:t>辦理撥用。</w:t>
            </w:r>
            <w:bookmarkStart w:id="0" w:name="OLE_LINK1"/>
            <w:bookmarkStart w:id="1" w:name="OLE_LINK3"/>
          </w:p>
          <w:p w:rsidR="00744B8B" w:rsidRPr="00AD4593" w:rsidRDefault="00041F63" w:rsidP="005C24A1">
            <w:pPr>
              <w:numPr>
                <w:ilvl w:val="0"/>
                <w:numId w:val="22"/>
              </w:numPr>
              <w:spacing w:line="400" w:lineRule="exact"/>
              <w:ind w:left="555" w:hanging="567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744B8B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6A1107">
              <w:rPr>
                <w:rFonts w:ascii="標楷體" w:eastAsia="標楷體" w:hAnsi="標楷體" w:hint="eastAsia"/>
                <w:sz w:val="28"/>
                <w:szCs w:val="28"/>
              </w:rPr>
              <w:t>本府財政局</w:t>
            </w:r>
            <w:r w:rsidRPr="00744B8B">
              <w:rPr>
                <w:rFonts w:ascii="標楷體" w:eastAsia="標楷體" w:hAnsi="標楷體" w:hint="eastAsia"/>
                <w:sz w:val="28"/>
                <w:szCs w:val="28"/>
              </w:rPr>
              <w:t>通知時間</w:t>
            </w:r>
            <w:r w:rsidR="00744B8B">
              <w:rPr>
                <w:rFonts w:eastAsia="標楷體" w:hint="eastAsia"/>
                <w:snapToGrid w:val="0"/>
                <w:sz w:val="28"/>
                <w:szCs w:val="28"/>
              </w:rPr>
              <w:t>將被占用不動產相關表報送</w:t>
            </w:r>
            <w:r w:rsidR="006A1107">
              <w:rPr>
                <w:rFonts w:eastAsia="標楷體" w:hint="eastAsia"/>
                <w:snapToGrid w:val="0"/>
                <w:sz w:val="28"/>
                <w:szCs w:val="28"/>
              </w:rPr>
              <w:t>該局</w:t>
            </w:r>
            <w:r w:rsidR="00744B8B" w:rsidRPr="00744B8B">
              <w:rPr>
                <w:rFonts w:eastAsia="標楷體" w:hint="eastAsia"/>
                <w:snapToGrid w:val="0"/>
                <w:sz w:val="28"/>
                <w:szCs w:val="28"/>
              </w:rPr>
              <w:t>彙報</w:t>
            </w:r>
            <w:bookmarkEnd w:id="0"/>
            <w:bookmarkEnd w:id="1"/>
            <w:r w:rsidR="00AD4593">
              <w:rPr>
                <w:rFonts w:eastAsia="標楷體" w:hint="eastAsia"/>
                <w:snapToGrid w:val="0"/>
                <w:sz w:val="28"/>
                <w:szCs w:val="28"/>
              </w:rPr>
              <w:t>，並</w:t>
            </w:r>
            <w:r w:rsidR="009D5027">
              <w:rPr>
                <w:rFonts w:eastAsia="標楷體" w:hint="eastAsia"/>
                <w:snapToGrid w:val="0"/>
                <w:sz w:val="28"/>
                <w:szCs w:val="28"/>
              </w:rPr>
              <w:t>配合</w:t>
            </w:r>
            <w:r w:rsidR="00AD4593">
              <w:rPr>
                <w:rFonts w:eastAsia="標楷體" w:hint="eastAsia"/>
                <w:snapToGrid w:val="0"/>
                <w:sz w:val="28"/>
                <w:szCs w:val="28"/>
              </w:rPr>
              <w:t>占用處理專案會議</w:t>
            </w:r>
            <w:r w:rsidR="009D5027">
              <w:rPr>
                <w:rFonts w:eastAsia="標楷體" w:hint="eastAsia"/>
                <w:snapToGrid w:val="0"/>
                <w:sz w:val="28"/>
                <w:szCs w:val="28"/>
              </w:rPr>
              <w:t>之召開按期回報處理進度</w:t>
            </w:r>
            <w:r w:rsidR="00645124" w:rsidRPr="00645124">
              <w:rPr>
                <w:rFonts w:eastAsia="標楷體" w:hint="eastAsia"/>
                <w:snapToGrid w:val="0"/>
                <w:sz w:val="28"/>
                <w:szCs w:val="28"/>
              </w:rPr>
              <w:t>及結論辦理</w:t>
            </w:r>
            <w:r w:rsidR="00744B8B" w:rsidRPr="00AD4593">
              <w:rPr>
                <w:rFonts w:eastAsia="標楷體" w:hint="eastAsia"/>
                <w:snapToGrid w:val="0"/>
                <w:sz w:val="28"/>
                <w:szCs w:val="28"/>
              </w:rPr>
              <w:t>。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控制重點</w:t>
            </w:r>
          </w:p>
        </w:tc>
        <w:tc>
          <w:tcPr>
            <w:tcW w:w="8406" w:type="dxa"/>
          </w:tcPr>
          <w:p w:rsidR="00041F63" w:rsidRDefault="00041F63">
            <w:pPr>
              <w:pStyle w:val="Web"/>
              <w:numPr>
                <w:ilvl w:val="0"/>
                <w:numId w:val="20"/>
              </w:numPr>
              <w:tabs>
                <w:tab w:val="clear" w:pos="703"/>
                <w:tab w:val="num" w:pos="512"/>
              </w:tabs>
              <w:spacing w:before="0" w:beforeAutospacing="0" w:after="0" w:afterAutospacing="0" w:line="400" w:lineRule="exact"/>
              <w:ind w:left="510" w:hanging="52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是否訂定被占用不動產清查及處理計畫。</w:t>
            </w:r>
          </w:p>
          <w:p w:rsidR="00041F63" w:rsidRDefault="00041F63" w:rsidP="00586EE8">
            <w:pPr>
              <w:pStyle w:val="Web"/>
              <w:numPr>
                <w:ilvl w:val="0"/>
                <w:numId w:val="20"/>
              </w:numPr>
              <w:tabs>
                <w:tab w:val="clear" w:pos="703"/>
              </w:tabs>
              <w:spacing w:before="0" w:beforeAutospacing="0" w:after="0" w:afterAutospacing="0" w:line="400" w:lineRule="exact"/>
              <w:ind w:left="555" w:hanging="56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</w:rPr>
              <w:t>是否</w:t>
            </w:r>
            <w:r w:rsidR="00586EE8">
              <w:rPr>
                <w:rFonts w:ascii="標楷體" w:eastAsia="標楷體" w:hAnsi="標楷體" w:hint="eastAsia"/>
                <w:sz w:val="28"/>
                <w:szCs w:val="28"/>
              </w:rPr>
              <w:t>向占用人追收</w:t>
            </w:r>
            <w:r w:rsidR="00586EE8" w:rsidRPr="00544140">
              <w:rPr>
                <w:rFonts w:ascii="標楷體" w:eastAsia="標楷體" w:hAnsi="標楷體" w:hint="eastAsia"/>
                <w:sz w:val="28"/>
                <w:szCs w:val="28"/>
              </w:rPr>
              <w:t>占用</w:t>
            </w:r>
            <w:proofErr w:type="gramEnd"/>
            <w:r w:rsidR="00586EE8" w:rsidRPr="00544140">
              <w:rPr>
                <w:rFonts w:ascii="標楷體" w:eastAsia="標楷體" w:hAnsi="標楷體" w:hint="eastAsia"/>
                <w:sz w:val="28"/>
                <w:szCs w:val="28"/>
              </w:rPr>
              <w:t>期間之使</w:t>
            </w:r>
            <w:r w:rsidR="00586EE8">
              <w:rPr>
                <w:rFonts w:ascii="標楷體" w:eastAsia="標楷體" w:hAnsi="標楷體" w:hint="eastAsia"/>
                <w:sz w:val="28"/>
                <w:szCs w:val="28"/>
              </w:rPr>
              <w:t>用補償金，並按期</w:t>
            </w:r>
            <w:proofErr w:type="gramStart"/>
            <w:r w:rsidR="00586EE8">
              <w:rPr>
                <w:rFonts w:ascii="標楷體" w:eastAsia="標楷體" w:hAnsi="標楷體" w:hint="eastAsia"/>
                <w:sz w:val="28"/>
                <w:szCs w:val="28"/>
              </w:rPr>
              <w:t>收取至占用</w:t>
            </w:r>
            <w:proofErr w:type="gramEnd"/>
            <w:r w:rsidR="00586EE8">
              <w:rPr>
                <w:rFonts w:ascii="標楷體" w:eastAsia="標楷體" w:hAnsi="標楷體" w:hint="eastAsia"/>
                <w:sz w:val="28"/>
                <w:szCs w:val="28"/>
              </w:rPr>
              <w:t>排除為止</w:t>
            </w:r>
            <w:r>
              <w:rPr>
                <w:rFonts w:ascii="標楷體" w:eastAsia="標楷體" w:hAnsi="標楷體" w:hint="eastAsia"/>
                <w:kern w:val="2"/>
                <w:sz w:val="28"/>
              </w:rPr>
              <w:t>。</w:t>
            </w:r>
          </w:p>
          <w:p w:rsidR="00041F63" w:rsidRDefault="00041F63">
            <w:pPr>
              <w:pStyle w:val="Web"/>
              <w:numPr>
                <w:ilvl w:val="0"/>
                <w:numId w:val="20"/>
              </w:numPr>
              <w:tabs>
                <w:tab w:val="clear" w:pos="703"/>
                <w:tab w:val="num" w:pos="560"/>
              </w:tabs>
              <w:spacing w:before="0" w:beforeAutospacing="0" w:after="0" w:afterAutospacing="0" w:line="400" w:lineRule="exact"/>
              <w:ind w:left="560" w:hanging="57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是否積極檢討排除占用收回公用或通知占用機關辦理撥用。</w:t>
            </w:r>
          </w:p>
          <w:p w:rsidR="00AD4593" w:rsidRDefault="00AD4593">
            <w:pPr>
              <w:pStyle w:val="Web"/>
              <w:numPr>
                <w:ilvl w:val="0"/>
                <w:numId w:val="20"/>
              </w:numPr>
              <w:tabs>
                <w:tab w:val="clear" w:pos="703"/>
                <w:tab w:val="num" w:pos="560"/>
              </w:tabs>
              <w:spacing w:before="0" w:beforeAutospacing="0" w:after="0" w:afterAutospacing="0" w:line="400" w:lineRule="exact"/>
              <w:ind w:left="560" w:hanging="57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符合相關法令得出租者，是否輔導占用人辦理承租事宜。</w:t>
            </w:r>
          </w:p>
          <w:p w:rsidR="00041F63" w:rsidRDefault="00041F63" w:rsidP="009D5027">
            <w:pPr>
              <w:pStyle w:val="Web"/>
              <w:numPr>
                <w:ilvl w:val="0"/>
                <w:numId w:val="20"/>
              </w:numPr>
              <w:tabs>
                <w:tab w:val="clear" w:pos="703"/>
                <w:tab w:val="num" w:pos="512"/>
              </w:tabs>
              <w:spacing w:before="0" w:beforeAutospacing="0" w:after="0" w:afterAutospacing="0" w:line="400" w:lineRule="exact"/>
              <w:ind w:left="510" w:hanging="52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是否依限將相關</w:t>
            </w:r>
            <w:proofErr w:type="gramStart"/>
            <w:r w:rsidR="00426E98">
              <w:rPr>
                <w:rFonts w:ascii="標楷體" w:eastAsia="標楷體" w:hAnsi="標楷體" w:hint="eastAsia"/>
                <w:kern w:val="2"/>
                <w:sz w:val="28"/>
              </w:rPr>
              <w:t>占用</w:t>
            </w:r>
            <w:r>
              <w:rPr>
                <w:rFonts w:ascii="標楷體" w:eastAsia="標楷體" w:hAnsi="標楷體" w:hint="eastAsia"/>
                <w:kern w:val="2"/>
                <w:sz w:val="28"/>
              </w:rPr>
              <w:t>表報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</w:rPr>
              <w:t>送</w:t>
            </w:r>
            <w:r w:rsidR="006A1107">
              <w:rPr>
                <w:rFonts w:ascii="標楷體" w:eastAsia="標楷體" w:hAnsi="標楷體" w:hint="eastAsia"/>
                <w:sz w:val="28"/>
                <w:szCs w:val="28"/>
              </w:rPr>
              <w:t>本府財政局</w:t>
            </w:r>
            <w:r w:rsidR="00AD4593">
              <w:rPr>
                <w:rFonts w:ascii="標楷體" w:eastAsia="標楷體" w:hAnsi="標楷體" w:hint="eastAsia"/>
                <w:kern w:val="2"/>
                <w:sz w:val="28"/>
              </w:rPr>
              <w:t>彙整</w:t>
            </w:r>
            <w:r w:rsidR="009D5027">
              <w:rPr>
                <w:rFonts w:ascii="標楷體" w:eastAsia="標楷體" w:hAnsi="標楷體" w:hint="eastAsia"/>
                <w:kern w:val="2"/>
                <w:sz w:val="28"/>
              </w:rPr>
              <w:t>。</w:t>
            </w:r>
          </w:p>
          <w:p w:rsidR="00627152" w:rsidRPr="009D5027" w:rsidRDefault="00627152" w:rsidP="009D5027">
            <w:pPr>
              <w:pStyle w:val="Web"/>
              <w:numPr>
                <w:ilvl w:val="0"/>
                <w:numId w:val="20"/>
              </w:numPr>
              <w:tabs>
                <w:tab w:val="clear" w:pos="703"/>
                <w:tab w:val="num" w:pos="512"/>
              </w:tabs>
              <w:spacing w:before="0" w:beforeAutospacing="0" w:after="0" w:afterAutospacing="0" w:line="400" w:lineRule="exact"/>
              <w:ind w:left="510" w:hanging="527"/>
              <w:jc w:val="both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eastAsia="標楷體" w:hint="eastAsia"/>
                <w:snapToGrid w:val="0"/>
                <w:sz w:val="28"/>
                <w:szCs w:val="28"/>
              </w:rPr>
              <w:t>是否配合占用處理專案會議之召開按期回報處理進度</w:t>
            </w:r>
            <w:r w:rsidR="00645124" w:rsidRPr="00645124">
              <w:rPr>
                <w:rFonts w:eastAsia="標楷體" w:hint="eastAsia"/>
                <w:snapToGrid w:val="0"/>
                <w:sz w:val="28"/>
                <w:szCs w:val="28"/>
              </w:rPr>
              <w:t>及結論辦理</w:t>
            </w:r>
            <w:r w:rsidRPr="00AD4593">
              <w:rPr>
                <w:rFonts w:eastAsia="標楷體" w:hint="eastAsia"/>
                <w:snapToGrid w:val="0"/>
                <w:sz w:val="28"/>
                <w:szCs w:val="28"/>
              </w:rPr>
              <w:t>。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法令依據</w:t>
            </w:r>
          </w:p>
        </w:tc>
        <w:tc>
          <w:tcPr>
            <w:tcW w:w="8406" w:type="dxa"/>
          </w:tcPr>
          <w:p w:rsidR="005C24A1" w:rsidRDefault="00273623" w:rsidP="005C24A1">
            <w:pPr>
              <w:numPr>
                <w:ilvl w:val="0"/>
                <w:numId w:val="36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有財產管理自治條例第17條</w:t>
            </w:r>
            <w:r w:rsidR="00041F6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C24A1" w:rsidRDefault="00273623" w:rsidP="005C24A1">
            <w:pPr>
              <w:numPr>
                <w:ilvl w:val="0"/>
                <w:numId w:val="36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有土地清查及清理作業要點。</w:t>
            </w:r>
          </w:p>
          <w:p w:rsidR="005C24A1" w:rsidRDefault="00273623" w:rsidP="005C24A1">
            <w:pPr>
              <w:numPr>
                <w:ilvl w:val="0"/>
                <w:numId w:val="36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5C24A1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5C24A1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Pr="005C24A1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Pr="005C24A1">
              <w:rPr>
                <w:rFonts w:ascii="標楷體" w:eastAsia="標楷體" w:hAnsi="標楷體" w:hint="eastAsia"/>
                <w:sz w:val="28"/>
              </w:rPr>
              <w:t>有建物清查及清理作業要點。</w:t>
            </w:r>
          </w:p>
          <w:p w:rsidR="00041F63" w:rsidRPr="005C24A1" w:rsidRDefault="00273623" w:rsidP="005C24A1">
            <w:pPr>
              <w:numPr>
                <w:ilvl w:val="0"/>
                <w:numId w:val="36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5C24A1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5C24A1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Pr="005C24A1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Pr="005C24A1">
              <w:rPr>
                <w:rFonts w:ascii="標楷體" w:eastAsia="標楷體" w:hAnsi="標楷體" w:hint="eastAsia"/>
                <w:sz w:val="28"/>
              </w:rPr>
              <w:t>有非公用不動產被占用處理要點</w:t>
            </w:r>
            <w:r w:rsidR="00041F63" w:rsidRPr="005C24A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41F63">
        <w:tc>
          <w:tcPr>
            <w:tcW w:w="1288" w:type="dxa"/>
          </w:tcPr>
          <w:p w:rsidR="00041F63" w:rsidRDefault="00041F6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使用表單</w:t>
            </w:r>
          </w:p>
        </w:tc>
        <w:tc>
          <w:tcPr>
            <w:tcW w:w="8406" w:type="dxa"/>
          </w:tcPr>
          <w:p w:rsidR="00041F63" w:rsidRDefault="00041F63">
            <w:pPr>
              <w:pStyle w:val="a3"/>
              <w:kinsoku w:val="0"/>
              <w:snapToGrid w:val="0"/>
              <w:spacing w:line="400" w:lineRule="exact"/>
              <w:ind w:left="0"/>
              <w:jc w:val="both"/>
              <w:rPr>
                <w:rFonts w:hAnsi="標楷體" w:hint="default"/>
                <w:sz w:val="28"/>
              </w:rPr>
            </w:pPr>
          </w:p>
        </w:tc>
      </w:tr>
    </w:tbl>
    <w:p w:rsidR="00041F63" w:rsidRDefault="00041F63">
      <w:pPr>
        <w:spacing w:line="400" w:lineRule="exact"/>
        <w:rPr>
          <w:rFonts w:ascii="標楷體" w:eastAsia="標楷體" w:hAnsi="標楷體"/>
          <w:sz w:val="28"/>
        </w:rPr>
      </w:pPr>
    </w:p>
    <w:p w:rsidR="00641607" w:rsidRDefault="00041F63" w:rsidP="00641607">
      <w:pPr>
        <w:spacing w:line="280" w:lineRule="exact"/>
        <w:ind w:rightChars="225" w:right="5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</w:rPr>
        <w:br w:type="page"/>
      </w:r>
      <w:r w:rsidR="00641607">
        <w:rPr>
          <w:rFonts w:ascii="標楷體" w:eastAsia="標楷體" w:hAnsi="標楷體"/>
          <w:b/>
          <w:bCs/>
          <w:sz w:val="28"/>
          <w:szCs w:val="28"/>
        </w:rPr>
        <w:lastRenderedPageBreak/>
        <w:t xml:space="preserve"> </w:t>
      </w:r>
    </w:p>
    <w:p w:rsidR="00602D9F" w:rsidRDefault="007F1DA8" w:rsidP="00641607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7F1DA8">
        <w:rPr>
          <w:rFonts w:eastAsia="標楷體" w:hint="eastAsia"/>
          <w:b/>
          <w:sz w:val="28"/>
        </w:rPr>
        <w:t>臺</w:t>
      </w:r>
      <w:proofErr w:type="gramEnd"/>
      <w:r w:rsidRPr="007F1DA8">
        <w:rPr>
          <w:rFonts w:eastAsia="標楷體" w:hint="eastAsia"/>
          <w:b/>
          <w:sz w:val="28"/>
        </w:rPr>
        <w:t>中市政府水利局</w:t>
      </w:r>
      <w:r w:rsidR="00602D9F">
        <w:rPr>
          <w:rFonts w:ascii="標楷體" w:eastAsia="標楷體" w:hAnsi="標楷體" w:hint="eastAsia"/>
          <w:b/>
          <w:bCs/>
          <w:sz w:val="28"/>
          <w:szCs w:val="28"/>
        </w:rPr>
        <w:t>作業流程圖</w:t>
      </w:r>
    </w:p>
    <w:p w:rsidR="00602D9F" w:rsidRDefault="00602D9F" w:rsidP="00602D9F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市有被占用不動產之管控及處理作業(機關)</w:t>
      </w:r>
    </w:p>
    <w:tbl>
      <w:tblPr>
        <w:tblpPr w:leftFromText="180" w:rightFromText="180" w:vertAnchor="page" w:horzAnchor="margin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</w:tblGrid>
      <w:tr w:rsidR="00641607" w:rsidTr="00641607">
        <w:trPr>
          <w:trHeight w:val="344"/>
        </w:trPr>
        <w:tc>
          <w:tcPr>
            <w:tcW w:w="540" w:type="dxa"/>
          </w:tcPr>
          <w:p w:rsidR="00641607" w:rsidRDefault="00693E2E" w:rsidP="00641607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9A3175">
              <w:rPr>
                <w:rFonts w:ascii="標楷體" w:eastAsia="標楷體" w:hAnsi="標楷體" w:hint="eastAsia"/>
              </w:rPr>
              <w:t>W</w:t>
            </w:r>
            <w:r w:rsidR="0064160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602D9F" w:rsidRP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85" type="#_x0000_t117" style="position:absolute;margin-left:43.9pt;margin-top:15.15pt;width:128.5pt;height:37.25pt;z-index:251640832">
            <v:textbox style="mso-next-textbox:#_x0000_s1185">
              <w:txbxContent>
                <w:p w:rsidR="00F650E3" w:rsidRPr="009D5027" w:rsidRDefault="006A1107" w:rsidP="00CE2B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準備</w:t>
                  </w:r>
                </w:p>
              </w:txbxContent>
            </v:textbox>
          </v:shap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52" type="#_x0000_t110" style="position:absolute;margin-left:296.7pt;margin-top:15.95pt;width:129.65pt;height:70.35pt;z-index:251664384">
            <v:textbox style="mso-next-textbox:#_x0000_s1252" inset="0,1.3mm,0,1.3mm">
              <w:txbxContent>
                <w:p w:rsidR="006A12A2" w:rsidRPr="00B55C43" w:rsidRDefault="006A12A2" w:rsidP="006A12A2">
                  <w:pPr>
                    <w:spacing w:line="320" w:lineRule="exact"/>
                    <w:jc w:val="center"/>
                    <w:rPr>
                      <w:rFonts w:eastAsia="標楷體"/>
                      <w:bCs/>
                    </w:rPr>
                  </w:pPr>
                  <w:r w:rsidRPr="00B55C43">
                    <w:rPr>
                      <w:rFonts w:eastAsia="標楷體" w:hint="eastAsia"/>
                      <w:bCs/>
                    </w:rPr>
                    <w:t>占用人是否</w:t>
                  </w:r>
                  <w:r>
                    <w:rPr>
                      <w:rFonts w:eastAsia="標楷體" w:hint="eastAsia"/>
                      <w:bCs/>
                    </w:rPr>
                    <w:t>為政府機關</w:t>
                  </w:r>
                </w:p>
                <w:p w:rsidR="006A12A2" w:rsidRPr="00B55C43" w:rsidRDefault="006A12A2" w:rsidP="006A12A2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</w:p>
                <w:p w:rsidR="006A12A2" w:rsidRPr="00B55C43" w:rsidRDefault="006A12A2" w:rsidP="006A12A2">
                  <w:pPr>
                    <w:rPr>
                      <w:rFonts w:eastAsia="標楷體"/>
                    </w:rPr>
                  </w:pPr>
                  <w:r w:rsidRPr="00B55C43">
                    <w:rPr>
                      <w:rFonts w:eastAsia="標楷體" w:hint="eastAsia"/>
                      <w:b/>
                      <w:bCs/>
                    </w:rPr>
                    <w:t>承租條件</w:t>
                  </w:r>
                  <w:r w:rsidRPr="00B55C43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  <w:p w:rsidR="006A12A2" w:rsidRPr="00B55C43" w:rsidRDefault="006A12A2" w:rsidP="006A12A2"/>
              </w:txbxContent>
            </v:textbox>
          </v:shap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margin-left:422.6pt;margin-top:7.05pt;width:27pt;height:28.6pt;z-index:251674624" filled="f" stroked="f">
            <v:textbox style="mso-next-textbox:#_x0000_s1266">
              <w:txbxContent>
                <w:p w:rsidR="00B12C5A" w:rsidRDefault="00B12C5A" w:rsidP="00B12C5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138" type="#_x0000_t202" style="position:absolute;margin-left:-39.7pt;margin-top:4.4pt;width:84.5pt;height:107.3pt;z-index:251628544" o:regroupid="7">
            <v:stroke dashstyle="1 1" endcap="round"/>
            <v:textbox style="mso-next-textbox:#_x0000_s1138">
              <w:txbxContent>
                <w:p w:rsidR="00F650E3" w:rsidRDefault="00F650E3" w:rsidP="00602D9F">
                  <w:pPr>
                    <w:spacing w:line="280" w:lineRule="exact"/>
                    <w:jc w:val="both"/>
                    <w:rPr>
                      <w:rFonts w:eastAsia="標楷體"/>
                      <w:snapToGrid w:val="0"/>
                    </w:rPr>
                  </w:pPr>
                  <w:r w:rsidRPr="004B73C6">
                    <w:rPr>
                      <w:rFonts w:eastAsia="標楷體" w:hint="eastAsia"/>
                    </w:rPr>
                    <w:t>辦理</w:t>
                  </w:r>
                  <w:r w:rsidR="00E47875">
                    <w:rPr>
                      <w:rFonts w:eastAsia="標楷體" w:hint="eastAsia"/>
                    </w:rPr>
                    <w:t>被</w:t>
                  </w:r>
                  <w:r w:rsidR="00016017" w:rsidRPr="004B73C6">
                    <w:rPr>
                      <w:rFonts w:eastAsia="標楷體" w:hint="eastAsia"/>
                    </w:rPr>
                    <w:t>占用不動產之</w:t>
                  </w:r>
                  <w:r w:rsidRPr="004B73C6">
                    <w:rPr>
                      <w:rFonts w:eastAsia="標楷體" w:hint="eastAsia"/>
                    </w:rPr>
                    <w:t>清查、造冊列管及追收使用補償金</w:t>
                  </w:r>
                  <w:r w:rsidR="004B73C6">
                    <w:rPr>
                      <w:rFonts w:eastAsia="標楷體" w:hint="eastAsia"/>
                    </w:rPr>
                    <w:t>，</w:t>
                  </w:r>
                  <w:r w:rsidR="004B73C6" w:rsidRPr="004B73C6">
                    <w:rPr>
                      <w:rFonts w:ascii="標楷體" w:eastAsia="標楷體" w:hAnsi="標楷體" w:hint="eastAsia"/>
                    </w:rPr>
                    <w:t>並依計畫積極處理占用</w:t>
                  </w:r>
                  <w:r>
                    <w:rPr>
                      <w:rFonts w:eastAsia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line id="_x0000_s1184" style="position:absolute;z-index:251639808" from="143.1pt,4.4pt" to="143.1pt,42.15pt">
            <v:stroke endarrow="block"/>
          </v:lin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60" style="position:absolute;z-index:251673600" from="467pt,3.65pt" to="467pt,358.65pt" o:regroupid="12">
            <v:stroke endarrow="block"/>
          </v:line>
        </w:pict>
      </w:r>
      <w:r>
        <w:rPr>
          <w:rFonts w:ascii="標楷體" w:eastAsia="標楷體" w:hAnsi="標楷體"/>
          <w:noProof/>
          <w:sz w:val="28"/>
        </w:rPr>
        <w:pict>
          <v:line id="_x0000_s1259" style="position:absolute;z-index:251672576" from="426.35pt,3.65pt" to="467pt,3.65pt" o:regroupid="12"/>
        </w:pict>
      </w:r>
      <w:r>
        <w:rPr>
          <w:rFonts w:ascii="標楷體" w:eastAsia="標楷體" w:hAnsi="標楷體"/>
          <w:noProof/>
          <w:sz w:val="28"/>
        </w:rPr>
        <w:pict>
          <v:line id="_x0000_s1255" style="position:absolute;flip:y;z-index:251666432" from="265.6pt,3.65pt" to="297.85pt,3.65pt">
            <v:stroke endarrow="block"/>
          </v:line>
        </w:pict>
      </w:r>
      <w:r>
        <w:rPr>
          <w:rFonts w:ascii="標楷體" w:eastAsia="標楷體" w:hAnsi="標楷體"/>
          <w:noProof/>
          <w:sz w:val="28"/>
        </w:rPr>
        <w:pict>
          <v:line id="_x0000_s1262" style="position:absolute;z-index:251670528" from="265.6pt,3.65pt" to="266.75pt,225.6pt"/>
        </w:pict>
      </w:r>
      <w:r>
        <w:rPr>
          <w:rFonts w:ascii="標楷體" w:eastAsia="標楷體" w:hAnsi="標楷體"/>
          <w:noProof/>
          <w:sz w:val="28"/>
        </w:rPr>
        <w:pict>
          <v:group id="_x0000_s1250" style="position:absolute;margin-left:61.85pt;margin-top:10.15pt;width:176.55pt;height:52.55pt;z-index:251663360" coordorigin="2311,4457" coordsize="3741,1051">
            <v:shape id="_x0000_s1142" type="#_x0000_t202" style="position:absolute;left:2311;top:4457;width:3741;height:1051" o:regroupid="10">
              <v:textbox style="mso-next-textbox:#_x0000_s1142">
                <w:txbxContent>
                  <w:p w:rsidR="00016017" w:rsidRDefault="00016017" w:rsidP="00016017">
                    <w:pPr>
                      <w:snapToGrid w:val="0"/>
                      <w:ind w:rightChars="30" w:right="72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訂定被占用不動產清查及處理計畫</w:t>
                    </w:r>
                  </w:p>
                  <w:p w:rsidR="00F650E3" w:rsidRPr="009A610E" w:rsidRDefault="00E7734F" w:rsidP="00E7734F">
                    <w:pPr>
                      <w:snapToGrid w:val="0"/>
                      <w:ind w:rightChars="-62" w:right="-149"/>
                      <w:rPr>
                        <w:rFonts w:eastAsia="標楷體"/>
                        <w:snapToGrid w:val="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   </w:t>
                    </w:r>
                    <w:r w:rsidRPr="00E7734F"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  <w:p w:rsidR="00F650E3" w:rsidRPr="009A610E" w:rsidRDefault="00F650E3" w:rsidP="00337690">
                    <w:pPr>
                      <w:pStyle w:val="a4"/>
                      <w:adjustRightInd w:val="0"/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</w:p>
                  <w:p w:rsidR="00F650E3" w:rsidRDefault="00F650E3" w:rsidP="009E269F">
                    <w:pPr>
                      <w:snapToGrid w:val="0"/>
                      <w:spacing w:line="400" w:lineRule="exact"/>
                      <w:ind w:rightChars="-62" w:right="-149"/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F650E3" w:rsidRDefault="00F650E3" w:rsidP="009E269F">
                    <w:pPr>
                      <w:snapToGrid w:val="0"/>
                      <w:spacing w:line="400" w:lineRule="exact"/>
                      <w:ind w:rightChars="-62" w:right="-149"/>
                      <w:jc w:val="center"/>
                      <w:rPr>
                        <w:rFonts w:eastAsia="標楷體"/>
                        <w:snapToGrid w:val="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財產管理單位</w:t>
                    </w:r>
                  </w:p>
                  <w:p w:rsidR="00F650E3" w:rsidRPr="0033726E" w:rsidRDefault="00F650E3" w:rsidP="0033726E">
                    <w:pPr>
                      <w:snapToGrid w:val="0"/>
                      <w:spacing w:line="400" w:lineRule="exact"/>
                      <w:ind w:rightChars="30" w:right="72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用不動產清查及處理計畫</w:t>
                    </w:r>
                  </w:p>
                  <w:p w:rsidR="00F650E3" w:rsidRDefault="00F650E3" w:rsidP="00602D9F">
                    <w:pPr>
                      <w:snapToGrid w:val="0"/>
                      <w:spacing w:line="400" w:lineRule="exact"/>
                      <w:ind w:rightChars="-62" w:right="-149"/>
                      <w:jc w:val="center"/>
                      <w:rPr>
                        <w:rFonts w:eastAsia="標楷體"/>
                        <w:snapToGrid w:val="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財產管理單位</w:t>
                    </w:r>
                  </w:p>
                </w:txbxContent>
              </v:textbox>
            </v:shape>
            <v:line id="_x0000_s1188" style="position:absolute" from="2332,5135" to="6052,5135" o:regroupid="10"/>
          </v:group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154" type="#_x0000_t202" style="position:absolute;margin-left:362.4pt;margin-top:2.55pt;width:27pt;height:28.6pt;z-index:251636736" o:regroupid="7" filled="f" stroked="f">
            <v:textbox style="mso-next-textbox:#_x0000_s1154">
              <w:txbxContent>
                <w:p w:rsidR="00F650E3" w:rsidRDefault="00994D21" w:rsidP="00602D9F">
                  <w:pPr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line id="_x0000_s1257" style="position:absolute;z-index:251668480" from="359pt,6.3pt" to="359pt,34.9pt">
            <v:stroke endarrow="block"/>
          </v:line>
        </w:pict>
      </w:r>
      <w:r>
        <w:rPr>
          <w:rFonts w:ascii="標楷體" w:eastAsia="標楷體" w:hAnsi="標楷體"/>
          <w:noProof/>
          <w:sz w:val="28"/>
        </w:rPr>
        <w:pict>
          <v:line id="_x0000_s1147" style="position:absolute;flip:x;z-index:251631616" from="44.8pt,1.95pt" to="61.85pt,1.95pt" o:regroupid="7">
            <v:stroke dashstyle="1 1" endcap="round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183" style="position:absolute;z-index:251638784" from="144.5pt,15.15pt" to="144.7pt,52.3pt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190" type="#_x0000_t110" style="position:absolute;margin-left:296.7pt;margin-top:2.9pt;width:123.25pt;height:76.6pt;z-index:251642880">
            <v:textbox style="mso-next-textbox:#_x0000_s1190" inset="0,1.3mm,0,1.3mm">
              <w:txbxContent>
                <w:p w:rsidR="00F650E3" w:rsidRPr="00B55C43" w:rsidRDefault="00F650E3" w:rsidP="00994D21">
                  <w:pPr>
                    <w:spacing w:line="240" w:lineRule="exact"/>
                    <w:jc w:val="center"/>
                    <w:rPr>
                      <w:rFonts w:eastAsia="標楷體"/>
                      <w:bCs/>
                    </w:rPr>
                  </w:pPr>
                  <w:r w:rsidRPr="00B55C43">
                    <w:rPr>
                      <w:rFonts w:eastAsia="標楷體" w:hint="eastAsia"/>
                      <w:bCs/>
                    </w:rPr>
                    <w:t>審查占用人是否符合承租條件</w:t>
                  </w:r>
                </w:p>
                <w:p w:rsidR="00F650E3" w:rsidRPr="00B55C43" w:rsidRDefault="00F650E3" w:rsidP="00F650E3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</w:p>
                <w:p w:rsidR="00F650E3" w:rsidRPr="00B55C43" w:rsidRDefault="00F650E3" w:rsidP="00F650E3">
                  <w:pPr>
                    <w:rPr>
                      <w:rFonts w:eastAsia="標楷體"/>
                    </w:rPr>
                  </w:pPr>
                  <w:r w:rsidRPr="00B55C43">
                    <w:rPr>
                      <w:rFonts w:eastAsia="標楷體" w:hint="eastAsia"/>
                      <w:b/>
                      <w:bCs/>
                    </w:rPr>
                    <w:t>承租條件</w:t>
                  </w:r>
                  <w:r w:rsidRPr="00B55C43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  <w:p w:rsidR="00F650E3" w:rsidRPr="00B55C43" w:rsidRDefault="00F650E3" w:rsidP="00F650E3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269" type="#_x0000_t202" style="position:absolute;margin-left:283.8pt;margin-top:7.7pt;width:27pt;height:21.6pt;z-index:251677696" filled="f" stroked="f">
            <v:textbox style="mso-next-textbox:#_x0000_s1269">
              <w:txbxContent>
                <w:p w:rsidR="00B12C5A" w:rsidRDefault="00B12C5A" w:rsidP="00B12C5A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標楷體" w:hAnsi="Times New Roman"/>
                      <w:kern w:val="2"/>
                    </w:rPr>
                  </w:pPr>
                  <w:proofErr w:type="gramStart"/>
                  <w:r>
                    <w:rPr>
                      <w:rFonts w:ascii="Times New Roman" w:eastAsia="標楷體" w:hAnsi="Times New Roman" w:hint="eastAsia"/>
                      <w:kern w:val="2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68" style="position:absolute;z-index:251676672" from="279.5pt,8.85pt" to="297.85pt,8.85pt"/>
        </w:pict>
      </w:r>
      <w:r>
        <w:rPr>
          <w:rFonts w:ascii="標楷體" w:eastAsia="標楷體" w:hAnsi="標楷體"/>
          <w:noProof/>
          <w:sz w:val="28"/>
        </w:rPr>
        <w:pict>
          <v:line id="_x0000_s1267" style="position:absolute;flip:x y;z-index:251675648" from="279.5pt,8.85pt" to="279.5pt,191.3pt"/>
        </w:pict>
      </w:r>
      <w:r>
        <w:rPr>
          <w:rFonts w:ascii="標楷體" w:eastAsia="標楷體" w:hAnsi="標楷體"/>
          <w:noProof/>
          <w:sz w:val="28"/>
        </w:rPr>
        <w:pict>
          <v:group id="_x0000_s1249" style="position:absolute;margin-left:44.8pt;margin-top:4.3pt;width:200.75pt;height:61.1pt;z-index:251630592" coordorigin="2770,6050" coordsize="4015,1222">
            <v:shape id="_x0000_s1145" type="#_x0000_t202" style="position:absolute;left:2770;top:6050;width:4015;height:1222" o:regroupid="7">
              <v:textbox style="mso-next-textbox:#_x0000_s1145">
                <w:txbxContent>
                  <w:p w:rsidR="00F650E3" w:rsidRDefault="00F650E3" w:rsidP="00602D9F">
                    <w:pPr>
                      <w:snapToGrid w:val="0"/>
                      <w:spacing w:line="320" w:lineRule="exact"/>
                      <w:ind w:rightChars="30" w:right="72"/>
                      <w:jc w:val="both"/>
                      <w:rPr>
                        <w:rFonts w:eastAsia="標楷體"/>
                        <w:snapToGrid w:val="0"/>
                      </w:rPr>
                    </w:pPr>
                    <w:r>
                      <w:rPr>
                        <w:rFonts w:eastAsia="標楷體" w:hint="eastAsia"/>
                        <w:snapToGrid w:val="0"/>
                      </w:rPr>
                      <w:t>依</w:t>
                    </w:r>
                    <w:r w:rsidR="006A1107" w:rsidRPr="006A1107">
                      <w:rPr>
                        <w:rFonts w:eastAsia="標楷體" w:hint="eastAsia"/>
                        <w:snapToGrid w:val="0"/>
                      </w:rPr>
                      <w:t>本府財政局</w:t>
                    </w:r>
                    <w:r>
                      <w:rPr>
                        <w:rFonts w:eastAsia="標楷體" w:hint="eastAsia"/>
                        <w:snapToGrid w:val="0"/>
                      </w:rPr>
                      <w:t>通知時間將被占用不動產相關表報送</w:t>
                    </w:r>
                    <w:r w:rsidR="006A1107">
                      <w:rPr>
                        <w:rFonts w:eastAsia="標楷體" w:hint="eastAsia"/>
                        <w:snapToGrid w:val="0"/>
                      </w:rPr>
                      <w:t>該局</w:t>
                    </w:r>
                  </w:p>
                  <w:p w:rsidR="00F650E3" w:rsidRDefault="00E7734F" w:rsidP="009A3175">
                    <w:pPr>
                      <w:snapToGrid w:val="0"/>
                      <w:spacing w:beforeLines="50" w:line="260" w:lineRule="exact"/>
                      <w:ind w:rightChars="-62" w:right="-149"/>
                      <w:jc w:val="center"/>
                      <w:rPr>
                        <w:rFonts w:eastAsia="標楷體"/>
                        <w:snapToGrid w:val="0"/>
                      </w:rPr>
                    </w:pPr>
                    <w:r w:rsidRPr="00E7734F"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shape>
            <v:line id="_x0000_s1146" style="position:absolute" from="2808,6873" to="6785,6873" o:regroupid="7"/>
          </v:group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 w:rsidRPr="00640764">
        <w:rPr>
          <w:rFonts w:ascii="標楷體" w:eastAsia="標楷體" w:hAnsi="標楷體"/>
          <w:noProof/>
        </w:rPr>
        <w:pict>
          <v:shape id="_x0000_s1226" type="#_x0000_t202" style="position:absolute;margin-left:359pt;margin-top:6.35pt;width:27pt;height:28.6pt;z-index:251648000" filled="f" stroked="f">
            <v:textbox style="mso-next-textbox:#_x0000_s1226">
              <w:txbxContent>
                <w:p w:rsidR="00016017" w:rsidRDefault="00016017" w:rsidP="00016017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標楷體" w:hAnsi="Times New Roman"/>
                      <w:kern w:val="2"/>
                    </w:rPr>
                  </w:pPr>
                  <w:r>
                    <w:rPr>
                      <w:rFonts w:ascii="Times New Roman" w:eastAsia="標楷體" w:hAnsi="Times New Roman" w:hint="eastAsia"/>
                      <w:kern w:val="2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line id="_x0000_s1192" style="position:absolute;flip:x;z-index:251644928" from="359pt,15.5pt" to="359pt,42.05pt">
            <v:stroke endarrow="block"/>
          </v:lin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194" type="#_x0000_t202" style="position:absolute;margin-left:283.8pt;margin-top:10.05pt;width:149.05pt;height:50pt;z-index:251682816" o:regroupid="16">
            <v:textbox style="mso-next-textbox:#_x0000_s1194">
              <w:txbxContent>
                <w:p w:rsidR="00645124" w:rsidRPr="00645124" w:rsidRDefault="00F650E3" w:rsidP="0006799A">
                  <w:pPr>
                    <w:snapToGrid w:val="0"/>
                    <w:spacing w:line="360" w:lineRule="exact"/>
                    <w:ind w:rightChars="30" w:right="72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645124">
                    <w:rPr>
                      <w:rFonts w:eastAsia="標楷體" w:hint="eastAsia"/>
                      <w:bCs/>
                      <w:szCs w:val="20"/>
                    </w:rPr>
                    <w:t>簽准後辦理出租</w:t>
                  </w:r>
                </w:p>
                <w:p w:rsidR="00F650E3" w:rsidRPr="009D5027" w:rsidRDefault="00B371DB" w:rsidP="0006799A">
                  <w:pPr>
                    <w:snapToGrid w:val="0"/>
                    <w:spacing w:line="360" w:lineRule="exact"/>
                    <w:ind w:rightChars="30" w:right="72"/>
                    <w:jc w:val="center"/>
                    <w:rPr>
                      <w:rFonts w:eastAsia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水利管理科</w:t>
                  </w:r>
                  <w:r w:rsidR="00645124">
                    <w:rPr>
                      <w:rFonts w:ascii="標楷體" w:eastAsia="標楷體" w:hAnsi="標楷體" w:hint="eastAsia"/>
                    </w:rPr>
                    <w:t>、坡地管理科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line id="_x0000_s1149" style="position:absolute;flip:x;z-index:251632640" from="143.1pt,1.4pt" to="143.3pt,40.6pt" o:regroupid="7">
            <v:stroke endarrow="block"/>
          </v:lin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195" style="position:absolute;z-index:251683840" from="284.95pt,5.2pt" to="432.85pt,5.2pt" o:regroupid="16"/>
        </w:pict>
      </w:r>
      <w:r>
        <w:rPr>
          <w:rFonts w:ascii="標楷體" w:eastAsia="標楷體" w:hAnsi="標楷體"/>
          <w:noProof/>
          <w:sz w:val="28"/>
        </w:rPr>
        <w:pict>
          <v:shape id="_x0000_s1256" type="#_x0000_t202" style="position:absolute;margin-left:237.25pt;margin-top:8.75pt;width:27pt;height:28.6pt;z-index:251667456" filled="f" stroked="f">
            <v:textbox style="mso-next-textbox:#_x0000_s1256">
              <w:txbxContent>
                <w:p w:rsidR="006A12A2" w:rsidRDefault="00B80153" w:rsidP="006A12A2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標楷體" w:hAnsi="Times New Roman"/>
                      <w:kern w:val="2"/>
                    </w:rPr>
                  </w:pPr>
                  <w:r>
                    <w:rPr>
                      <w:rFonts w:ascii="Times New Roman" w:eastAsia="標楷體" w:hAnsi="Times New Roman" w:hint="eastAsia"/>
                      <w:kern w:val="2"/>
                    </w:rPr>
                    <w:t>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151" type="#_x0000_t110" style="position:absolute;margin-left:42.9pt;margin-top:8.6pt;width:196.85pt;height:50.35pt;z-index:251634688" o:regroupid="7">
            <v:textbox style="mso-next-textbox:#_x0000_s1151" inset="0,1.3mm,0,1.3mm">
              <w:txbxContent>
                <w:p w:rsidR="00F650E3" w:rsidRDefault="00F650E3" w:rsidP="00602D9F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檢討有無公用需要</w:t>
                  </w:r>
                </w:p>
              </w:txbxContent>
            </v:textbox>
          </v:shap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75" style="position:absolute;z-index:251684864" from="359pt,12.05pt" to="359pt,32pt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63" style="position:absolute;flip:y;z-index:251671552" from="237.25pt,1.6pt" to="265.6pt,1.85pt"/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277" type="#_x0000_t202" style="position:absolute;margin-left:284.95pt;margin-top:0;width:156.9pt;height:63.05pt;z-index:251685888">
            <v:textbox style="mso-next-textbox:#_x0000_s1277">
              <w:txbxContent>
                <w:p w:rsidR="00B8337A" w:rsidRPr="00645124" w:rsidRDefault="00B8337A" w:rsidP="00B8337A">
                  <w:pPr>
                    <w:snapToGrid w:val="0"/>
                    <w:spacing w:line="360" w:lineRule="exact"/>
                    <w:ind w:rightChars="30" w:right="72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B8337A">
                    <w:rPr>
                      <w:rFonts w:eastAsia="標楷體" w:hint="eastAsia"/>
                      <w:bCs/>
                      <w:szCs w:val="20"/>
                    </w:rPr>
                    <w:t>列冊管理及定期收取租金</w:t>
                  </w:r>
                </w:p>
                <w:p w:rsidR="00B8337A" w:rsidRPr="009D5027" w:rsidRDefault="00B8337A" w:rsidP="00B8337A">
                  <w:pPr>
                    <w:snapToGrid w:val="0"/>
                    <w:spacing w:line="360" w:lineRule="exact"/>
                    <w:ind w:rightChars="30" w:right="72"/>
                    <w:jc w:val="center"/>
                    <w:rPr>
                      <w:rFonts w:eastAsia="標楷體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水利管理科、坡地管理科</w:t>
                  </w:r>
                  <w:r w:rsidRPr="00B8337A">
                    <w:rPr>
                      <w:rFonts w:ascii="標楷體" w:eastAsia="標楷體" w:hAnsi="標楷體" w:hint="eastAsia"/>
                    </w:rPr>
                    <w:t>、秘書室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152" type="#_x0000_t202" style="position:absolute;margin-left:139.75pt;margin-top:3.75pt;width:27pt;height:28.6pt;z-index:251635712" o:regroupid="7" filled="f" stroked="f">
            <v:textbox style="mso-next-textbox:#_x0000_s1152">
              <w:txbxContent>
                <w:p w:rsidR="00F650E3" w:rsidRDefault="00F650E3" w:rsidP="00602D9F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標楷體" w:hAnsi="Times New Roman"/>
                      <w:kern w:val="2"/>
                    </w:rPr>
                  </w:pPr>
                  <w:r>
                    <w:rPr>
                      <w:rFonts w:ascii="Times New Roman" w:eastAsia="標楷體" w:hAnsi="Times New Roman" w:hint="eastAsia"/>
                      <w:kern w:val="2"/>
                    </w:rPr>
                    <w:t>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line id="_x0000_s1150" style="position:absolute;z-index:251633664" from="143.5pt,8pt" to="143.5pt,63.05pt" o:regroupid="7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78" style="position:absolute;z-index:251686912" from="284.95pt,7.5pt" to="441.85pt,7.5pt"/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 w:rsidRPr="00640764">
        <w:rPr>
          <w:rFonts w:ascii="標楷體" w:eastAsia="標楷體" w:hAnsi="標楷體"/>
          <w:noProof/>
        </w:rPr>
        <w:pict>
          <v:line id="_x0000_s1212" style="position:absolute;flip:x y;z-index:251645952" from="143.7pt,15.3pt" to="279.5pt,15.3pt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191" style="position:absolute;z-index:251643904" from="359pt,15.05pt" to="359pt,35pt">
            <v:stroke endarrow="block"/>
          </v:line>
        </w:pict>
      </w:r>
      <w:r w:rsidRPr="00640764">
        <w:rPr>
          <w:rFonts w:ascii="標楷體" w:eastAsia="標楷體" w:hAnsi="標楷體"/>
          <w:noProof/>
        </w:rPr>
        <w:pict>
          <v:shape id="_x0000_s1211" type="#_x0000_t202" style="position:absolute;margin-left:61.85pt;margin-top:15.05pt;width:167pt;height:55.6pt;z-index:251680768" o:regroupid="15">
            <v:textbox style="mso-next-textbox:#_x0000_s1211">
              <w:txbxContent>
                <w:p w:rsidR="00F650E3" w:rsidRPr="0043473C" w:rsidRDefault="00F650E3" w:rsidP="00B0228B">
                  <w:pPr>
                    <w:snapToGrid w:val="0"/>
                    <w:spacing w:line="320" w:lineRule="exact"/>
                    <w:ind w:rightChars="-62" w:right="-149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43473C">
                    <w:rPr>
                      <w:rFonts w:ascii="標楷體" w:eastAsia="標楷體" w:hAnsi="標楷體" w:hint="eastAsia"/>
                      <w:bCs/>
                    </w:rPr>
                    <w:t>排除占用收回土地</w:t>
                  </w:r>
                  <w:r w:rsidR="0043473C">
                    <w:rPr>
                      <w:rFonts w:ascii="標楷體" w:eastAsia="標楷體" w:hAnsi="標楷體" w:hint="eastAsia"/>
                      <w:bCs/>
                    </w:rPr>
                    <w:t>，</w:t>
                  </w:r>
                  <w:r w:rsidR="0043473C" w:rsidRPr="0043473C">
                    <w:rPr>
                      <w:rFonts w:ascii="標楷體" w:eastAsia="標楷體" w:hAnsi="標楷體" w:hint="eastAsia"/>
                    </w:rPr>
                    <w:t>並按期收取</w:t>
                  </w:r>
                  <w:r w:rsidR="0043473C">
                    <w:rPr>
                      <w:rFonts w:ascii="標楷體" w:eastAsia="標楷體" w:hAnsi="標楷體" w:hint="eastAsia"/>
                    </w:rPr>
                    <w:t>使用補償</w:t>
                  </w:r>
                  <w:proofErr w:type="gramStart"/>
                  <w:r w:rsidR="0043473C">
                    <w:rPr>
                      <w:rFonts w:ascii="標楷體" w:eastAsia="標楷體" w:hAnsi="標楷體" w:hint="eastAsia"/>
                    </w:rPr>
                    <w:t>金</w:t>
                  </w:r>
                  <w:r w:rsidR="0043473C" w:rsidRPr="0043473C">
                    <w:rPr>
                      <w:rFonts w:ascii="標楷體" w:eastAsia="標楷體" w:hAnsi="標楷體" w:hint="eastAsia"/>
                    </w:rPr>
                    <w:t>至占</w:t>
                  </w:r>
                  <w:proofErr w:type="gramEnd"/>
                  <w:r w:rsidR="0043473C" w:rsidRPr="0043473C">
                    <w:rPr>
                      <w:rFonts w:ascii="標楷體" w:eastAsia="標楷體" w:hAnsi="標楷體" w:hint="eastAsia"/>
                    </w:rPr>
                    <w:t>用排除為止</w:t>
                  </w:r>
                </w:p>
                <w:p w:rsidR="00F650E3" w:rsidRPr="009A610E" w:rsidRDefault="00B371DB" w:rsidP="00B0228B">
                  <w:pPr>
                    <w:snapToGrid w:val="0"/>
                    <w:spacing w:line="320" w:lineRule="exact"/>
                    <w:ind w:rightChars="-62" w:right="-149"/>
                    <w:jc w:val="center"/>
                    <w:rPr>
                      <w:rFonts w:eastAsia="標楷體"/>
                      <w:snapToGrid w:val="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水利管理科</w:t>
                  </w:r>
                  <w:r w:rsidR="006A1107">
                    <w:rPr>
                      <w:rFonts w:ascii="標楷體" w:eastAsia="標楷體" w:hAnsi="標楷體" w:hint="eastAsia"/>
                    </w:rPr>
                    <w:t>、坡地管理科</w:t>
                  </w:r>
                </w:p>
                <w:p w:rsidR="00F650E3" w:rsidRPr="009A610E" w:rsidRDefault="00F650E3" w:rsidP="00F650E3">
                  <w:pPr>
                    <w:pStyle w:val="a4"/>
                    <w:adjustRightIn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F650E3" w:rsidRDefault="00F650E3" w:rsidP="00F650E3">
                  <w:pPr>
                    <w:snapToGrid w:val="0"/>
                    <w:spacing w:line="400" w:lineRule="exact"/>
                    <w:ind w:rightChars="-62" w:right="-149"/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F650E3" w:rsidRDefault="00F650E3" w:rsidP="00F650E3">
                  <w:pPr>
                    <w:snapToGrid w:val="0"/>
                    <w:spacing w:line="400" w:lineRule="exact"/>
                    <w:ind w:rightChars="-62" w:right="-149"/>
                    <w:jc w:val="center"/>
                    <w:rPr>
                      <w:rFonts w:eastAsia="標楷體"/>
                      <w:snapToGrid w:val="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財產管理單位</w:t>
                  </w:r>
                </w:p>
              </w:txbxContent>
            </v:textbox>
          </v:shape>
        </w:pict>
      </w:r>
    </w:p>
    <w:p w:rsidR="00602D9F" w:rsidRDefault="00602D9F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89" type="#_x0000_t116" style="position:absolute;margin-left:310.8pt;margin-top:3pt;width:100.3pt;height:31.5pt;z-index:251641856">
            <v:textbox style="mso-next-textbox:#_x0000_s1189">
              <w:txbxContent>
                <w:p w:rsidR="00F650E3" w:rsidRPr="00B55C43" w:rsidRDefault="0006799A" w:rsidP="0006799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結束</w:t>
                  </w:r>
                </w:p>
              </w:txbxContent>
            </v:textbox>
          </v:shap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22" style="position:absolute;z-index:251681792" from="62.65pt,2.75pt" to="229.65pt,2.75pt" o:regroupid="15"/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253" type="#_x0000_t202" style="position:absolute;margin-left:406.8pt;margin-top:6.65pt;width:107.5pt;height:57.45pt;z-index:251665408">
            <v:textbox style="mso-next-textbox:#_x0000_s1253">
              <w:txbxContent>
                <w:p w:rsidR="006A12A2" w:rsidRPr="00AC7233" w:rsidRDefault="006A12A2" w:rsidP="006A12A2">
                  <w:pPr>
                    <w:spacing w:line="320" w:lineRule="exact"/>
                  </w:pPr>
                  <w:r w:rsidRPr="00AC7233">
                    <w:rPr>
                      <w:rFonts w:ascii="標楷體" w:eastAsia="標楷體" w:hAnsi="標楷體" w:hint="eastAsia"/>
                    </w:rPr>
                    <w:t>通知占</w:t>
                  </w:r>
                  <w:r>
                    <w:rPr>
                      <w:rFonts w:ascii="標楷體" w:eastAsia="標楷體" w:hAnsi="標楷體" w:hint="eastAsia"/>
                    </w:rPr>
                    <w:t>用機關辦理撥用</w:t>
                  </w:r>
                </w:p>
                <w:p w:rsidR="006A12A2" w:rsidRDefault="00E7734F" w:rsidP="00E7734F">
                  <w:pPr>
                    <w:snapToGrid w:val="0"/>
                    <w:spacing w:line="320" w:lineRule="exact"/>
                    <w:ind w:rightChars="-62" w:right="-149"/>
                    <w:jc w:val="center"/>
                    <w:rPr>
                      <w:rFonts w:eastAsia="標楷體"/>
                      <w:snapToGrid w:val="0"/>
                    </w:rPr>
                  </w:pPr>
                  <w:r w:rsidRPr="00E7734F"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</v:shape>
        </w:pict>
      </w:r>
      <w:r w:rsidRPr="00640764">
        <w:rPr>
          <w:rFonts w:ascii="標楷體" w:eastAsia="標楷體" w:hAnsi="標楷體"/>
          <w:noProof/>
        </w:rPr>
        <w:pict>
          <v:line id="_x0000_s1215" style="position:absolute;z-index:251646976" from="143.3pt,6.65pt" to="143.9pt,60.8pt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 w:rsidRPr="00640764">
        <w:rPr>
          <w:rFonts w:ascii="標楷體" w:eastAsia="標楷體" w:hAnsi="標楷體"/>
          <w:noProof/>
        </w:rPr>
        <w:pict>
          <v:line id="_x0000_s1244" style="position:absolute;flip:x y;z-index:251662336" from="143.1pt,14pt" to="406.6pt,14pt">
            <v:stroke endarrow="block"/>
          </v:line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_x0000_s1261" style="position:absolute;z-index:251669504" from="406.8pt,12.65pt" to="514.3pt,12.65pt"/>
        </w:pict>
      </w:r>
    </w:p>
    <w:p w:rsidR="00602D9F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</w:rPr>
      </w:pPr>
      <w:r w:rsidRPr="00640764">
        <w:rPr>
          <w:rFonts w:ascii="標楷體" w:eastAsia="標楷體" w:hAnsi="標楷體"/>
          <w:noProof/>
        </w:rPr>
        <w:pict>
          <v:shape id="_x0000_s1213" type="#_x0000_t202" style="position:absolute;margin-left:50.6pt;margin-top:12.8pt;width:194.95pt;height:94.8pt;z-index:251678720" o:regroupid="13">
            <v:textbox style="mso-next-textbox:#_x0000_s1213">
              <w:txbxContent>
                <w:p w:rsidR="00F650E3" w:rsidRPr="003E2A94" w:rsidRDefault="00E47875" w:rsidP="005B5880">
                  <w:pPr>
                    <w:pStyle w:val="a4"/>
                    <w:adjustRightInd w:val="0"/>
                    <w:spacing w:line="320" w:lineRule="exact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依</w:t>
                  </w:r>
                  <w:r w:rsidR="006A1107" w:rsidRPr="006A1107"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本府財政局</w:t>
                  </w:r>
                  <w:r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通知填報</w:t>
                  </w:r>
                  <w:r w:rsidR="003E2A94" w:rsidRPr="003E2A94"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被占用不動產相關表報</w:t>
                  </w:r>
                  <w:r w:rsidR="006A1107"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，</w:t>
                  </w:r>
                  <w:r w:rsidR="003E2A94" w:rsidRPr="003E2A94">
                    <w:rPr>
                      <w:rFonts w:eastAsia="標楷體" w:hint="eastAsia"/>
                      <w:snapToGrid w:val="0"/>
                      <w:sz w:val="24"/>
                      <w:szCs w:val="24"/>
                    </w:rPr>
                    <w:t>並</w:t>
                  </w:r>
                  <w:r w:rsidR="00F650E3" w:rsidRPr="003E2A94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配合占用處理專案會議之召開回報占用處理進度</w:t>
                  </w:r>
                  <w:r w:rsidR="006A1107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及結論辦理</w:t>
                  </w:r>
                </w:p>
                <w:p w:rsidR="00F650E3" w:rsidRPr="00645124" w:rsidRDefault="00E7734F" w:rsidP="00645124">
                  <w:pPr>
                    <w:snapToGrid w:val="0"/>
                    <w:spacing w:line="320" w:lineRule="exact"/>
                    <w:ind w:rightChars="-62" w:right="-149"/>
                    <w:jc w:val="center"/>
                    <w:rPr>
                      <w:rFonts w:eastAsia="標楷體"/>
                      <w:snapToGrid w:val="0"/>
                    </w:rPr>
                  </w:pPr>
                  <w:r w:rsidRPr="00E7734F">
                    <w:rPr>
                      <w:rFonts w:ascii="標楷體" w:eastAsia="標楷體" w:hAnsi="標楷體" w:hint="eastAsia"/>
                    </w:rPr>
                    <w:t>秘書室</w:t>
                  </w:r>
                </w:p>
                <w:p w:rsidR="00F650E3" w:rsidRDefault="00F650E3" w:rsidP="00F650E3">
                  <w:pPr>
                    <w:snapToGrid w:val="0"/>
                    <w:spacing w:line="400" w:lineRule="exact"/>
                    <w:ind w:rightChars="-62" w:right="-149"/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F650E3" w:rsidRDefault="00F650E3" w:rsidP="00F650E3">
                  <w:pPr>
                    <w:snapToGrid w:val="0"/>
                    <w:spacing w:line="400" w:lineRule="exact"/>
                    <w:ind w:rightChars="-62" w:right="-149"/>
                    <w:jc w:val="center"/>
                    <w:rPr>
                      <w:rFonts w:eastAsia="標楷體"/>
                      <w:snapToGrid w:val="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財產管理單位</w:t>
                  </w:r>
                </w:p>
              </w:txbxContent>
            </v:textbox>
          </v:shape>
        </w:pict>
      </w:r>
    </w:p>
    <w:p w:rsidR="00CE2BE1" w:rsidRDefault="00CE2BE1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CE2BE1" w:rsidRDefault="00CE2BE1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CE2BE1" w:rsidRDefault="00CE2BE1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CE2BE1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 w:rsidRPr="00640764">
        <w:rPr>
          <w:rFonts w:ascii="新細明體" w:hAnsi="新細明體" w:cs="新細明體"/>
          <w:kern w:val="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39" type="#_x0000_t4" style="position:absolute;margin-left:406.8pt;margin-top:459.55pt;width:84.3pt;height:77pt;z-index:251661312">
            <v:textbox style="mso-next-textbox:#_x0000_s1239">
              <w:txbxContent>
                <w:p w:rsidR="00D81B21" w:rsidRDefault="00D81B21" w:rsidP="00D81B2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已依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清理完竣</w:t>
                  </w:r>
                </w:p>
                <w:p w:rsidR="00D81B21" w:rsidRDefault="00D81B21" w:rsidP="00D81B2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</w:p>
    <w:p w:rsidR="00CE2BE1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line id="_x0000_s1214" style="position:absolute;z-index:251679744" from="50.6pt,1.85pt" to="245.55pt,1.85pt" o:regroupid="13"/>
        </w:pict>
      </w:r>
    </w:p>
    <w:p w:rsidR="00CE2BE1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 w:rsidRPr="00640764">
        <w:rPr>
          <w:rFonts w:ascii="標楷體" w:eastAsia="標楷體" w:hAnsi="標楷體"/>
          <w:noProof/>
          <w:sz w:val="28"/>
        </w:rPr>
        <w:pict>
          <v:line id="_x0000_s1180" style="position:absolute;z-index:251637760" from="144.9pt,11.6pt" to="145.1pt,38.8pt" o:regroupid="7">
            <v:stroke endarrow="block"/>
          </v:lin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33" type="#_x0000_t4" style="position:absolute;margin-left:406.8pt;margin-top:459.55pt;width:84.3pt;height:77pt;z-index:251655168">
            <v:textbox style="mso-next-textbox:#_x0000_s1233">
              <w:txbxContent>
                <w:p w:rsidR="00D81B21" w:rsidRDefault="00D81B21" w:rsidP="00D81B2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已依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清理完竣</w:t>
                  </w:r>
                </w:p>
                <w:p w:rsidR="00D81B21" w:rsidRDefault="00D81B21" w:rsidP="00D81B2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34" type="#_x0000_t202" style="position:absolute;margin-left:445.75pt;margin-top:554.45pt;width:27pt;height:26.95pt;z-index:251656192" filled="f" stroked="f">
            <v:textbox style="mso-next-textbox:#_x0000_s1234">
              <w:txbxContent>
                <w:p w:rsidR="00D81B21" w:rsidRDefault="00D81B21" w:rsidP="00D81B21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margin-left:400.25pt;margin-top:585.9pt;width:98.7pt;height:0;rotation:90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" adj="-101599,-1,-101599">
            <v:stroke endarrow="block"/>
          </v:shape>
        </w:pict>
      </w:r>
    </w:p>
    <w:p w:rsidR="00CE2BE1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 w:rsidRPr="00640764">
        <w:rPr>
          <w:rFonts w:ascii="新細明體" w:hAnsi="新細明體" w:cs="新細明體"/>
          <w:kern w:val="0"/>
          <w:szCs w:val="24"/>
        </w:rPr>
        <w:pict>
          <v:shape id="_x0000_s1230" type="#_x0000_t4" style="position:absolute;margin-left:406.8pt;margin-top:459.55pt;width:84.3pt;height:77pt;z-index:251652096">
            <v:textbox style="mso-next-textbox:#_x0000_s1230">
              <w:txbxContent>
                <w:p w:rsidR="00D81B21" w:rsidRDefault="00D81B21" w:rsidP="00D81B2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已依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清理完竣</w:t>
                  </w:r>
                </w:p>
                <w:p w:rsidR="00D81B21" w:rsidRDefault="00D81B21" w:rsidP="00D81B2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31" type="#_x0000_t202" style="position:absolute;margin-left:445.75pt;margin-top:554.45pt;width:27pt;height:26.95pt;z-index:251653120" filled="f" stroked="f">
            <v:textbox style="mso-next-textbox:#_x0000_s1231">
              <w:txbxContent>
                <w:p w:rsidR="00D81B21" w:rsidRDefault="00D81B21" w:rsidP="00D81B21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32" type="#_x0000_t32" style="position:absolute;margin-left:400.25pt;margin-top:585.9pt;width:98.7pt;height:0;rotation:90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" adj="-101599,-1,-101599">
            <v:stroke endarrow="block"/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27" type="#_x0000_t4" style="position:absolute;margin-left:406.8pt;margin-top:459.55pt;width:84.3pt;height:77pt;z-index:251649024">
            <v:textbox style="mso-next-textbox:#_x0000_s1227">
              <w:txbxContent>
                <w:p w:rsidR="00D81B21" w:rsidRDefault="00D81B21" w:rsidP="00D81B2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已依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清理完竣</w:t>
                  </w:r>
                </w:p>
                <w:p w:rsidR="00D81B21" w:rsidRDefault="00D81B21" w:rsidP="00D81B2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_x0000_s1228" type="#_x0000_t202" style="position:absolute;margin-left:445.75pt;margin-top:554.45pt;width:27pt;height:26.95pt;z-index:251650048" filled="f" stroked="f">
            <v:textbox style="mso-next-textbox:#_x0000_s1228">
              <w:txbxContent>
                <w:p w:rsidR="00D81B21" w:rsidRDefault="00D81B21" w:rsidP="00D81B21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Pr="00640764">
        <w:rPr>
          <w:rFonts w:ascii="新細明體" w:hAnsi="新細明體" w:cs="新細明體"/>
          <w:kern w:val="0"/>
          <w:szCs w:val="24"/>
        </w:rPr>
        <w:pict>
          <v:shape id="直線單箭頭接點 11" o:spid="_x0000_s1229" type="#_x0000_t32" style="position:absolute;margin-left:400.25pt;margin-top:585.9pt;width:98.7pt;height:0;rotation:90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" adj="-101599,-1,-101599">
            <v:stroke endarrow="block"/>
          </v:shape>
        </w:pict>
      </w:r>
    </w:p>
    <w:p w:rsidR="00CE2BE1" w:rsidRDefault="00640764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 w:rsidRPr="00640764">
        <w:rPr>
          <w:rFonts w:ascii="標楷體" w:eastAsia="標楷體" w:hAnsi="標楷體"/>
          <w:noProof/>
        </w:rPr>
        <w:pict>
          <v:shape id="_x0000_s1139" type="#_x0000_t116" style="position:absolute;margin-left:88.55pt;margin-top:6.8pt;width:108pt;height:29.95pt;z-index:251629568" o:regroupid="7">
            <v:textbox style="mso-next-textbox:#_x0000_s1139">
              <w:txbxContent>
                <w:p w:rsidR="00F650E3" w:rsidRDefault="00F650E3" w:rsidP="00602D9F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結束</w:t>
                  </w:r>
                </w:p>
              </w:txbxContent>
            </v:textbox>
          </v:shape>
        </w:pict>
      </w:r>
    </w:p>
    <w:p w:rsidR="00CE2BE1" w:rsidRDefault="00CE2BE1" w:rsidP="00016017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CE2BE1" w:rsidRDefault="00CE2BE1" w:rsidP="0006799A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041F63" w:rsidRPr="00C32DE0" w:rsidRDefault="007F1DA8" w:rsidP="00C32DE0">
      <w:pPr>
        <w:pStyle w:val="a4"/>
        <w:tabs>
          <w:tab w:val="clear" w:pos="4153"/>
          <w:tab w:val="clear" w:pos="8306"/>
        </w:tabs>
        <w:snapToGrid/>
        <w:spacing w:line="320" w:lineRule="exact"/>
        <w:jc w:val="center"/>
        <w:rPr>
          <w:rFonts w:ascii="標楷體" w:eastAsia="標楷體" w:hAnsi="標楷體"/>
          <w:sz w:val="28"/>
        </w:rPr>
      </w:pPr>
      <w:proofErr w:type="gramStart"/>
      <w:r w:rsidRPr="007F1DA8">
        <w:rPr>
          <w:rFonts w:eastAsia="標楷體" w:hint="eastAsia"/>
          <w:b/>
          <w:sz w:val="28"/>
        </w:rPr>
        <w:lastRenderedPageBreak/>
        <w:t>臺</w:t>
      </w:r>
      <w:proofErr w:type="gramEnd"/>
      <w:r w:rsidRPr="007F1DA8">
        <w:rPr>
          <w:rFonts w:eastAsia="標楷體" w:hint="eastAsia"/>
          <w:b/>
          <w:sz w:val="28"/>
        </w:rPr>
        <w:t>中市政府水利局</w:t>
      </w:r>
      <w:r w:rsidR="00041F63">
        <w:rPr>
          <w:rFonts w:ascii="標楷體" w:eastAsia="標楷體" w:hAnsi="標楷體" w:hint="eastAsia"/>
          <w:b/>
          <w:sz w:val="28"/>
          <w:szCs w:val="28"/>
        </w:rPr>
        <w:t>內部控制制度自行</w:t>
      </w:r>
      <w:r w:rsidR="005B6996">
        <w:rPr>
          <w:rFonts w:ascii="標楷體" w:eastAsia="標楷體" w:hAnsi="標楷體" w:hint="eastAsia"/>
          <w:b/>
          <w:sz w:val="28"/>
          <w:szCs w:val="28"/>
        </w:rPr>
        <w:t>評估</w:t>
      </w:r>
      <w:r w:rsidR="00041F6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41F63" w:rsidRDefault="009E5B0D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2"/>
          <w:u w:val="single"/>
        </w:rPr>
        <w:t>102</w:t>
      </w:r>
      <w:proofErr w:type="gramEnd"/>
      <w:r w:rsidR="00041F63">
        <w:rPr>
          <w:rFonts w:ascii="標楷體" w:eastAsia="標楷體" w:hAnsi="標楷體" w:hint="eastAsia"/>
          <w:kern w:val="2"/>
        </w:rPr>
        <w:t>年度</w:t>
      </w:r>
    </w:p>
    <w:p w:rsidR="00041F63" w:rsidRDefault="00041F63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自行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單位：</w:t>
      </w:r>
      <w:r w:rsidR="00E7734F" w:rsidRPr="00E7734F">
        <w:rPr>
          <w:rFonts w:ascii="標楷體" w:eastAsia="標楷體" w:hAnsi="標楷體" w:hint="eastAsia"/>
          <w:kern w:val="2"/>
          <w:u w:val="single"/>
        </w:rPr>
        <w:t>秘書室</w:t>
      </w:r>
    </w:p>
    <w:p w:rsidR="00041F63" w:rsidRDefault="00041F63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作業類別(項目)：</w:t>
      </w:r>
      <w:r w:rsidR="00C32DE0" w:rsidRPr="00C32DE0">
        <w:rPr>
          <w:rFonts w:ascii="標楷體" w:eastAsia="標楷體" w:hAnsi="標楷體" w:hint="eastAsia"/>
          <w:u w:val="single"/>
        </w:rPr>
        <w:t>市有被占用不動產之管控及處理作業(機關)</w:t>
      </w:r>
      <w:r w:rsidRPr="00C32DE0">
        <w:rPr>
          <w:rFonts w:ascii="標楷體" w:eastAsia="標楷體" w:hAnsi="標楷體" w:hint="eastAsia"/>
          <w:kern w:val="2"/>
          <w:u w:val="single"/>
        </w:rPr>
        <w:t xml:space="preserve">  </w:t>
      </w:r>
    </w:p>
    <w:p w:rsidR="00041F63" w:rsidRDefault="005B6996">
      <w:pPr>
        <w:pStyle w:val="Web"/>
        <w:spacing w:before="0" w:beforeAutospacing="0" w:after="0" w:afterAutospacing="0" w:line="360" w:lineRule="exact"/>
        <w:ind w:leftChars="267" w:left="641" w:firstLineChars="2300" w:firstLine="5520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評估</w:t>
      </w:r>
      <w:r w:rsidR="00041F63">
        <w:rPr>
          <w:rFonts w:ascii="標楷體" w:eastAsia="標楷體" w:hAnsi="標楷體" w:hint="eastAsia"/>
          <w:kern w:val="2"/>
        </w:rPr>
        <w:t>日期：</w:t>
      </w:r>
      <w:r w:rsidR="009E5B0D">
        <w:rPr>
          <w:rFonts w:ascii="標楷體" w:eastAsia="標楷體" w:hAnsi="標楷體" w:hint="eastAsia"/>
          <w:kern w:val="2"/>
          <w:u w:val="single"/>
        </w:rPr>
        <w:t>102</w:t>
      </w:r>
      <w:r w:rsidR="00041F63">
        <w:rPr>
          <w:rFonts w:ascii="標楷體" w:eastAsia="標楷體" w:hAnsi="標楷體" w:hint="eastAsia"/>
          <w:kern w:val="2"/>
        </w:rPr>
        <w:t>年</w:t>
      </w:r>
      <w:r w:rsidR="009E5B0D">
        <w:rPr>
          <w:rFonts w:ascii="標楷體" w:eastAsia="標楷體" w:hAnsi="標楷體" w:hint="eastAsia"/>
          <w:kern w:val="2"/>
          <w:u w:val="single"/>
        </w:rPr>
        <w:t xml:space="preserve"> 6</w:t>
      </w:r>
      <w:r w:rsidR="00041F63">
        <w:rPr>
          <w:rFonts w:ascii="標楷體" w:eastAsia="標楷體" w:hAnsi="標楷體" w:hint="eastAsia"/>
          <w:kern w:val="2"/>
        </w:rPr>
        <w:t>月</w:t>
      </w:r>
      <w:r w:rsidR="00041F63">
        <w:rPr>
          <w:rFonts w:ascii="標楷體" w:eastAsia="標楷體" w:hAnsi="標楷體" w:hint="eastAsia"/>
          <w:kern w:val="2"/>
          <w:u w:val="single"/>
        </w:rPr>
        <w:t xml:space="preserve">  </w:t>
      </w:r>
      <w:r w:rsidR="00041F63">
        <w:rPr>
          <w:rFonts w:ascii="標楷體" w:eastAsia="標楷體" w:hAnsi="標楷體" w:hint="eastAsia"/>
          <w:kern w:val="2"/>
        </w:rPr>
        <w:t>日</w:t>
      </w:r>
    </w:p>
    <w:p w:rsidR="00041F63" w:rsidRDefault="00041F63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kern w:val="2"/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900"/>
        <w:gridCol w:w="900"/>
        <w:gridCol w:w="3600"/>
      </w:tblGrid>
      <w:tr w:rsidR="00041F63">
        <w:trPr>
          <w:cantSplit/>
        </w:trPr>
        <w:tc>
          <w:tcPr>
            <w:tcW w:w="3960" w:type="dxa"/>
            <w:vMerge w:val="restart"/>
            <w:vAlign w:val="center"/>
          </w:tcPr>
          <w:p w:rsidR="00041F63" w:rsidRDefault="005B699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評估</w:t>
            </w:r>
            <w:r w:rsidR="00041F63">
              <w:rPr>
                <w:rFonts w:ascii="標楷體" w:eastAsia="標楷體" w:hAnsi="標楷體" w:hint="eastAsia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041F63" w:rsidRDefault="00041F6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自行</w:t>
            </w:r>
            <w:r w:rsidR="005B6996">
              <w:rPr>
                <w:rFonts w:ascii="標楷體" w:eastAsia="標楷體" w:hAnsi="標楷體" w:hint="eastAsia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kern w:val="2"/>
              </w:rPr>
              <w:t>情形</w:t>
            </w:r>
          </w:p>
        </w:tc>
        <w:tc>
          <w:tcPr>
            <w:tcW w:w="3600" w:type="dxa"/>
            <w:vMerge w:val="restart"/>
            <w:vAlign w:val="center"/>
          </w:tcPr>
          <w:p w:rsidR="00041F63" w:rsidRDefault="005B699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評估</w:t>
            </w:r>
            <w:r w:rsidR="00041F63">
              <w:rPr>
                <w:rFonts w:ascii="標楷體" w:eastAsia="標楷體" w:hAnsi="標楷體" w:hint="eastAsia"/>
                <w:kern w:val="2"/>
              </w:rPr>
              <w:t>情形說明</w:t>
            </w:r>
          </w:p>
        </w:tc>
      </w:tr>
      <w:tr w:rsidR="00041F63">
        <w:trPr>
          <w:cantSplit/>
          <w:trHeight w:val="29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041F63" w:rsidRDefault="00041F63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1F63" w:rsidRDefault="00041F6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1F63" w:rsidRDefault="00041F6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41F63" w:rsidRDefault="00041F6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041F63">
        <w:tc>
          <w:tcPr>
            <w:tcW w:w="396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041F63">
        <w:tc>
          <w:tcPr>
            <w:tcW w:w="396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)作業程序說明表及作業流程圖之製作是否與規定相符。</w:t>
            </w:r>
          </w:p>
          <w:p w:rsidR="00041F63" w:rsidRDefault="00041F63">
            <w:pPr>
              <w:pStyle w:val="Web"/>
              <w:spacing w:before="0" w:beforeAutospacing="0" w:after="0" w:afterAutospacing="0" w:line="320" w:lineRule="exact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1F63" w:rsidRDefault="009E5B0D" w:rsidP="009E5B0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041F63">
        <w:tc>
          <w:tcPr>
            <w:tcW w:w="3960" w:type="dxa"/>
            <w:tcBorders>
              <w:bottom w:val="nil"/>
            </w:tcBorders>
          </w:tcPr>
          <w:p w:rsidR="00041F63" w:rsidRDefault="00041F63" w:rsidP="00627152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 w:line="320" w:lineRule="exact"/>
              <w:ind w:left="279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被占用不動產之管控及處理作業</w:t>
            </w:r>
          </w:p>
        </w:tc>
        <w:tc>
          <w:tcPr>
            <w:tcW w:w="900" w:type="dxa"/>
            <w:tcBorders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  <w:p w:rsidR="009E5B0D" w:rsidRDefault="009E5B0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041F63" w:rsidRDefault="00041F6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27152">
        <w:tc>
          <w:tcPr>
            <w:tcW w:w="3960" w:type="dxa"/>
            <w:tcBorders>
              <w:top w:val="nil"/>
              <w:bottom w:val="nil"/>
            </w:tcBorders>
          </w:tcPr>
          <w:p w:rsidR="00627152" w:rsidRDefault="00627152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627152">
              <w:rPr>
                <w:rFonts w:ascii="標楷體" w:eastAsia="標楷體" w:hAnsi="標楷體" w:hint="eastAsia"/>
                <w:kern w:val="2"/>
              </w:rPr>
              <w:t>是否訂定被占用不動產清查及處理計畫。</w:t>
            </w:r>
          </w:p>
          <w:p w:rsidR="00627152" w:rsidRPr="00627152" w:rsidRDefault="0043473C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</w:rPr>
              <w:t>是否向占用人追收占用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期間使用補償金，並按期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收取至占用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排除為止</w:t>
            </w:r>
            <w:r w:rsidR="00627152" w:rsidRPr="00627152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627152" w:rsidRPr="00627152" w:rsidRDefault="00627152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27152">
              <w:rPr>
                <w:rFonts w:ascii="標楷體" w:eastAsia="標楷體" w:hAnsi="標楷體" w:hint="eastAsia"/>
                <w:kern w:val="2"/>
              </w:rPr>
              <w:t>是否積極檢討排除占用收回公用或通知占用機關辦理撥用。</w:t>
            </w:r>
          </w:p>
          <w:p w:rsidR="00627152" w:rsidRPr="00627152" w:rsidRDefault="00627152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27152">
              <w:rPr>
                <w:rFonts w:ascii="標楷體" w:eastAsia="標楷體" w:hAnsi="標楷體" w:hint="eastAsia"/>
                <w:kern w:val="2"/>
              </w:rPr>
              <w:t>符合相關法令得出租者，是否輔導占用人辦理承租事宜。</w:t>
            </w:r>
          </w:p>
          <w:p w:rsidR="00627152" w:rsidRPr="00627152" w:rsidRDefault="00627152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27152">
              <w:rPr>
                <w:rFonts w:ascii="標楷體" w:eastAsia="標楷體" w:hAnsi="標楷體" w:hint="eastAsia"/>
                <w:kern w:val="2"/>
              </w:rPr>
              <w:t>是否依限將相關</w:t>
            </w:r>
            <w:proofErr w:type="gramStart"/>
            <w:r w:rsidR="006448A1">
              <w:rPr>
                <w:rFonts w:ascii="標楷體" w:eastAsia="標楷體" w:hAnsi="標楷體" w:hint="eastAsia"/>
                <w:kern w:val="2"/>
              </w:rPr>
              <w:t>占用</w:t>
            </w:r>
            <w:r w:rsidRPr="00627152">
              <w:rPr>
                <w:rFonts w:ascii="標楷體" w:eastAsia="標楷體" w:hAnsi="標楷體" w:hint="eastAsia"/>
                <w:kern w:val="2"/>
              </w:rPr>
              <w:t>表報</w:t>
            </w:r>
            <w:proofErr w:type="gramEnd"/>
            <w:r w:rsidRPr="00627152">
              <w:rPr>
                <w:rFonts w:ascii="標楷體" w:eastAsia="標楷體" w:hAnsi="標楷體" w:hint="eastAsia"/>
                <w:kern w:val="2"/>
              </w:rPr>
              <w:t>送</w:t>
            </w:r>
            <w:r w:rsidR="00645124" w:rsidRPr="00645124">
              <w:rPr>
                <w:rFonts w:ascii="標楷體" w:eastAsia="標楷體" w:hAnsi="標楷體" w:hint="eastAsia"/>
                <w:kern w:val="2"/>
              </w:rPr>
              <w:t>本府財政局</w:t>
            </w:r>
            <w:r w:rsidRPr="00627152">
              <w:rPr>
                <w:rFonts w:ascii="標楷體" w:eastAsia="標楷體" w:hAnsi="標楷體" w:hint="eastAsia"/>
                <w:kern w:val="2"/>
              </w:rPr>
              <w:t>彙整。</w:t>
            </w:r>
          </w:p>
          <w:p w:rsidR="00627152" w:rsidRPr="00627152" w:rsidRDefault="00627152" w:rsidP="00627152">
            <w:pPr>
              <w:pStyle w:val="Web"/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27152">
              <w:rPr>
                <w:rFonts w:eastAsia="標楷體" w:hint="eastAsia"/>
                <w:snapToGrid w:val="0"/>
              </w:rPr>
              <w:t>是否配合占用處理專案會議之召開按期回報處理進度</w:t>
            </w:r>
            <w:r w:rsidR="00645124">
              <w:rPr>
                <w:rFonts w:eastAsia="標楷體" w:hint="eastAsia"/>
                <w:snapToGrid w:val="0"/>
              </w:rPr>
              <w:t>及結論辦理</w:t>
            </w:r>
            <w:r w:rsidRPr="00627152">
              <w:rPr>
                <w:rFonts w:eastAsia="標楷體" w:hint="eastAsia"/>
                <w:snapToGrid w:val="0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7152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:rsidR="009E5B0D" w:rsidRDefault="009E5B0D" w:rsidP="009E5B0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9E5B0D">
              <w:rPr>
                <w:rFonts w:ascii="標楷體" w:eastAsia="標楷體" w:hAnsi="標楷體" w:hint="eastAsia"/>
                <w:kern w:val="2"/>
              </w:rPr>
              <w:t>符合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7152" w:rsidRDefault="0062715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627152" w:rsidRDefault="0062715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041F63" w:rsidTr="00E7734F">
        <w:trPr>
          <w:trHeight w:val="621"/>
        </w:trPr>
        <w:tc>
          <w:tcPr>
            <w:tcW w:w="9360" w:type="dxa"/>
            <w:gridSpan w:val="4"/>
          </w:tcPr>
          <w:p w:rsidR="00041F63" w:rsidRPr="009E5B0D" w:rsidRDefault="00041F63" w:rsidP="009E5B0D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行之改善措施：</w:t>
            </w:r>
          </w:p>
        </w:tc>
      </w:tr>
    </w:tbl>
    <w:p w:rsidR="00041F63" w:rsidRDefault="00041F63">
      <w:pPr>
        <w:pStyle w:val="Web"/>
        <w:spacing w:before="0" w:beforeAutospacing="0" w:after="0" w:afterAutospacing="0" w:line="280" w:lineRule="exact"/>
        <w:ind w:leftChars="74" w:left="824" w:hangingChars="269" w:hanging="646"/>
        <w:rPr>
          <w:rFonts w:ascii="標楷體" w:eastAsia="標楷體" w:hAnsi="標楷體"/>
          <w:kern w:val="2"/>
        </w:rPr>
      </w:pPr>
      <w:proofErr w:type="gramStart"/>
      <w:r>
        <w:rPr>
          <w:rFonts w:ascii="標楷體" w:eastAsia="標楷體" w:hAnsi="標楷體" w:hint="eastAsia"/>
          <w:kern w:val="2"/>
        </w:rPr>
        <w:t>註</w:t>
      </w:r>
      <w:proofErr w:type="gramEnd"/>
      <w:r>
        <w:rPr>
          <w:rFonts w:ascii="標楷體" w:eastAsia="標楷體" w:hAnsi="標楷體" w:hint="eastAsia"/>
          <w:kern w:val="2"/>
        </w:rPr>
        <w:t>：1.</w:t>
      </w:r>
      <w:r w:rsidR="00B2757F" w:rsidRPr="00B2757F">
        <w:rPr>
          <w:rFonts w:ascii="標楷體" w:eastAsia="標楷體" w:hAnsi="標楷體" w:hint="eastAsia"/>
          <w:kern w:val="2"/>
        </w:rPr>
        <w:t>本局</w:t>
      </w:r>
      <w:r>
        <w:rPr>
          <w:rFonts w:ascii="標楷體" w:eastAsia="標楷體" w:hAnsi="標楷體" w:hint="eastAsia"/>
          <w:kern w:val="2"/>
        </w:rPr>
        <w:t>得就1項作業流程製作1份自行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表，亦得將各項作業流程依性質分類，同1類之作業流程合併1份自行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表，就作業流程重點納入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。</w:t>
      </w:r>
    </w:p>
    <w:p w:rsidR="00041F63" w:rsidRDefault="00041F63">
      <w:pPr>
        <w:pStyle w:val="Web"/>
        <w:spacing w:before="0" w:beforeAutospacing="0" w:after="0" w:afterAutospacing="0" w:line="280" w:lineRule="exact"/>
        <w:ind w:leftChars="245" w:left="1080" w:hangingChars="205" w:hanging="492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2.自行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情形</w:t>
      </w:r>
      <w:proofErr w:type="gramStart"/>
      <w:r>
        <w:rPr>
          <w:rFonts w:ascii="標楷體" w:eastAsia="標楷體" w:hAnsi="標楷體" w:hint="eastAsia"/>
          <w:kern w:val="2"/>
        </w:rPr>
        <w:t>除勾選外</w:t>
      </w:r>
      <w:proofErr w:type="gramEnd"/>
      <w:r>
        <w:rPr>
          <w:rFonts w:ascii="標楷體" w:eastAsia="標楷體" w:hAnsi="標楷體" w:hint="eastAsia"/>
          <w:kern w:val="2"/>
        </w:rPr>
        <w:t>，未符合者必須於說明欄內詳細記載</w:t>
      </w:r>
      <w:r w:rsidR="005B6996">
        <w:rPr>
          <w:rFonts w:ascii="標楷體" w:eastAsia="標楷體" w:hAnsi="標楷體" w:hint="eastAsia"/>
          <w:kern w:val="2"/>
        </w:rPr>
        <w:t>評估</w:t>
      </w:r>
      <w:r>
        <w:rPr>
          <w:rFonts w:ascii="標楷體" w:eastAsia="標楷體" w:hAnsi="標楷體" w:hint="eastAsia"/>
          <w:kern w:val="2"/>
        </w:rPr>
        <w:t>情形。</w:t>
      </w:r>
    </w:p>
    <w:p w:rsidR="00041F63" w:rsidRPr="005C24A1" w:rsidRDefault="00041F63" w:rsidP="005C24A1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kern w:val="2"/>
          <w:u w:val="single"/>
        </w:rPr>
      </w:pPr>
      <w:r>
        <w:rPr>
          <w:rFonts w:ascii="標楷體" w:eastAsia="標楷體" w:hAnsi="標楷體" w:hint="eastAsia"/>
          <w:kern w:val="2"/>
        </w:rPr>
        <w:t>填表人：</w:t>
      </w:r>
      <w:r>
        <w:rPr>
          <w:rFonts w:ascii="標楷體" w:eastAsia="標楷體" w:hAnsi="標楷體" w:hint="eastAsia"/>
          <w:kern w:val="2"/>
          <w:u w:val="single"/>
        </w:rPr>
        <w:t xml:space="preserve">          </w:t>
      </w:r>
      <w:r>
        <w:rPr>
          <w:rFonts w:ascii="標楷體" w:eastAsia="標楷體" w:hAnsi="標楷體" w:hint="eastAsia"/>
          <w:kern w:val="2"/>
        </w:rPr>
        <w:t xml:space="preserve">    複核：</w:t>
      </w:r>
      <w:r>
        <w:rPr>
          <w:rFonts w:ascii="標楷體" w:eastAsia="標楷體" w:hAnsi="標楷體" w:hint="eastAsia"/>
          <w:kern w:val="2"/>
          <w:u w:val="single"/>
        </w:rPr>
        <w:t xml:space="preserve">           </w:t>
      </w:r>
      <w:r>
        <w:rPr>
          <w:rFonts w:ascii="標楷體" w:eastAsia="標楷體" w:hAnsi="標楷體" w:hint="eastAsia"/>
          <w:kern w:val="2"/>
        </w:rPr>
        <w:t xml:space="preserve">     單位主管：</w:t>
      </w:r>
      <w:r>
        <w:rPr>
          <w:rFonts w:ascii="標楷體" w:eastAsia="標楷體" w:hAnsi="標楷體" w:hint="eastAsia"/>
          <w:kern w:val="2"/>
          <w:u w:val="single"/>
        </w:rPr>
        <w:t xml:space="preserve">              </w:t>
      </w:r>
      <w:r w:rsidR="00640764" w:rsidRPr="00640764">
        <w:rPr>
          <w:rFonts w:cs="新細明體"/>
        </w:rPr>
        <w:pict>
          <v:shape id="_x0000_s1236" type="#_x0000_t4" style="position:absolute;left:0;text-align:left;margin-left:406.8pt;margin-top:459.55pt;width:84.3pt;height:77pt;z-index:251658240;mso-position-horizontal-relative:text;mso-position-vertical-relative:text">
            <v:textbox style="mso-next-textbox:#_x0000_s1236">
              <w:txbxContent>
                <w:p w:rsidR="00D81B21" w:rsidRDefault="00D81B21" w:rsidP="00D81B2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已依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清理完竣</w:t>
                  </w:r>
                </w:p>
                <w:p w:rsidR="00D81B21" w:rsidRDefault="00D81B21" w:rsidP="00D81B2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="00640764" w:rsidRPr="00640764">
        <w:rPr>
          <w:rFonts w:cs="新細明體"/>
        </w:rPr>
        <w:pict>
          <v:shape id="_x0000_s1237" type="#_x0000_t202" style="position:absolute;left:0;text-align:left;margin-left:445.75pt;margin-top:554.45pt;width:27pt;height:26.95pt;z-index:251659264;mso-position-horizontal-relative:text;mso-position-vertical-relative:text" filled="f" stroked="f">
            <v:textbox style="mso-next-textbox:#_x0000_s1237">
              <w:txbxContent>
                <w:p w:rsidR="00D81B21" w:rsidRDefault="00D81B21" w:rsidP="00D81B21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640764" w:rsidRPr="00640764">
        <w:rPr>
          <w:rFonts w:cs="新細明體"/>
        </w:rPr>
        <w:pict>
          <v:shape id="_x0000_s1238" type="#_x0000_t32" style="position:absolute;left:0;text-align:left;margin-left:400.25pt;margin-top:585.9pt;width:98.7pt;height:0;rotation:90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" adj="-101599,-1,-101599">
            <v:stroke endarrow="block"/>
          </v:shape>
        </w:pict>
      </w:r>
    </w:p>
    <w:sectPr w:rsidR="00041F63" w:rsidRPr="005C24A1" w:rsidSect="002733D7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80" w:rsidRDefault="00674F80">
      <w:r>
        <w:separator/>
      </w:r>
    </w:p>
  </w:endnote>
  <w:endnote w:type="continuationSeparator" w:id="0">
    <w:p w:rsidR="00674F80" w:rsidRDefault="0067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640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0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0E3" w:rsidRDefault="00F650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E3" w:rsidRDefault="00693E2E">
    <w:pPr>
      <w:pStyle w:val="a4"/>
      <w:jc w:val="center"/>
      <w:rPr>
        <w:rFonts w:ascii="標楷體" w:hAnsi="標楷體"/>
        <w:sz w:val="24"/>
      </w:rPr>
    </w:pPr>
    <w:r>
      <w:rPr>
        <w:rFonts w:ascii="標楷體" w:hAnsi="標楷體" w:hint="eastAsia"/>
        <w:sz w:val="24"/>
      </w:rPr>
      <w:t>B</w:t>
    </w:r>
    <w:r w:rsidR="009A3175">
      <w:rPr>
        <w:rFonts w:ascii="標楷體" w:hAnsi="標楷體" w:hint="eastAsia"/>
        <w:sz w:val="24"/>
      </w:rPr>
      <w:t>W</w:t>
    </w:r>
    <w:r>
      <w:rPr>
        <w:rFonts w:ascii="標楷體" w:hAnsi="標楷體" w:hint="eastAsia"/>
        <w:sz w:val="24"/>
      </w:rPr>
      <w:t>02</w:t>
    </w:r>
    <w:r w:rsidR="00F650E3">
      <w:rPr>
        <w:rFonts w:ascii="標楷體" w:hAnsi="標楷體" w:hint="eastAsia"/>
        <w:sz w:val="24"/>
      </w:rPr>
      <w:t>-</w:t>
    </w:r>
    <w:r w:rsidR="00640764">
      <w:rPr>
        <w:rStyle w:val="a6"/>
        <w:rFonts w:ascii="標楷體" w:hAnsi="標楷體"/>
        <w:sz w:val="24"/>
      </w:rPr>
      <w:fldChar w:fldCharType="begin"/>
    </w:r>
    <w:r w:rsidR="00F650E3">
      <w:rPr>
        <w:rStyle w:val="a6"/>
        <w:rFonts w:ascii="標楷體" w:hAnsi="標楷體"/>
        <w:sz w:val="24"/>
      </w:rPr>
      <w:instrText xml:space="preserve"> PAGE </w:instrText>
    </w:r>
    <w:r w:rsidR="00640764">
      <w:rPr>
        <w:rStyle w:val="a6"/>
        <w:rFonts w:ascii="標楷體" w:hAnsi="標楷體"/>
        <w:sz w:val="24"/>
      </w:rPr>
      <w:fldChar w:fldCharType="separate"/>
    </w:r>
    <w:r w:rsidR="009A3175">
      <w:rPr>
        <w:rStyle w:val="a6"/>
        <w:rFonts w:ascii="標楷體" w:hAnsi="標楷體"/>
        <w:noProof/>
        <w:sz w:val="24"/>
      </w:rPr>
      <w:t>3</w:t>
    </w:r>
    <w:r w:rsidR="00640764">
      <w:rPr>
        <w:rStyle w:val="a6"/>
        <w:rFonts w:ascii="標楷體" w:hAnsi="標楷體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80" w:rsidRDefault="00674F80">
      <w:r>
        <w:separator/>
      </w:r>
    </w:p>
  </w:footnote>
  <w:footnote w:type="continuationSeparator" w:id="0">
    <w:p w:rsidR="00674F80" w:rsidRDefault="0067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2A"/>
    <w:multiLevelType w:val="hybridMultilevel"/>
    <w:tmpl w:val="4CD62B30"/>
    <w:lvl w:ilvl="0" w:tplc="C16CFD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2E4CE6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3A9E311C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9E25041"/>
    <w:multiLevelType w:val="hybridMultilevel"/>
    <w:tmpl w:val="5704CDE8"/>
    <w:lvl w:ilvl="0" w:tplc="24461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E43EF"/>
    <w:multiLevelType w:val="hybridMultilevel"/>
    <w:tmpl w:val="D3644F50"/>
    <w:lvl w:ilvl="0" w:tplc="3FEA60B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FF482042">
      <w:start w:val="1"/>
      <w:numFmt w:val="decimal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3">
    <w:nsid w:val="0B3E0B9B"/>
    <w:multiLevelType w:val="hybridMultilevel"/>
    <w:tmpl w:val="78CCAF5E"/>
    <w:lvl w:ilvl="0" w:tplc="C09E2122">
      <w:start w:val="1"/>
      <w:numFmt w:val="decimal"/>
      <w:lvlText w:val="%1、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4">
    <w:nsid w:val="0DA2375F"/>
    <w:multiLevelType w:val="hybridMultilevel"/>
    <w:tmpl w:val="299CA238"/>
    <w:lvl w:ilvl="0" w:tplc="A456E1AC">
      <w:start w:val="1"/>
      <w:numFmt w:val="taiwaneseCountingThousand"/>
      <w:lvlText w:val="(%1)"/>
      <w:lvlJc w:val="left"/>
      <w:pPr>
        <w:tabs>
          <w:tab w:val="num" w:pos="611"/>
        </w:tabs>
        <w:ind w:left="611" w:hanging="630"/>
      </w:pPr>
      <w:rPr>
        <w:rFonts w:ascii="標楷體" w:hAnsi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5">
    <w:nsid w:val="118A7BBB"/>
    <w:multiLevelType w:val="hybridMultilevel"/>
    <w:tmpl w:val="E11EF890"/>
    <w:lvl w:ilvl="0" w:tplc="60C6E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B0FC6"/>
    <w:multiLevelType w:val="hybridMultilevel"/>
    <w:tmpl w:val="8B80269A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23FE00B5"/>
    <w:multiLevelType w:val="hybridMultilevel"/>
    <w:tmpl w:val="6A302FF0"/>
    <w:lvl w:ilvl="0" w:tplc="7F5C78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8F36A3"/>
    <w:multiLevelType w:val="hybridMultilevel"/>
    <w:tmpl w:val="8FBE02DC"/>
    <w:lvl w:ilvl="0" w:tplc="C16CFD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BC69BB"/>
    <w:multiLevelType w:val="hybridMultilevel"/>
    <w:tmpl w:val="3066314C"/>
    <w:lvl w:ilvl="0" w:tplc="63485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BE72D7"/>
    <w:multiLevelType w:val="hybridMultilevel"/>
    <w:tmpl w:val="FCF29B32"/>
    <w:lvl w:ilvl="0" w:tplc="C16CFD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C3036F"/>
    <w:multiLevelType w:val="hybridMultilevel"/>
    <w:tmpl w:val="624C5FC0"/>
    <w:lvl w:ilvl="0" w:tplc="1DE66462">
      <w:start w:val="3"/>
      <w:numFmt w:val="decimal"/>
      <w:lvlText w:val="%1．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317645AA"/>
    <w:multiLevelType w:val="hybridMultilevel"/>
    <w:tmpl w:val="25768928"/>
    <w:lvl w:ilvl="0" w:tplc="702CC9B2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>
    <w:nsid w:val="34A012A0"/>
    <w:multiLevelType w:val="hybridMultilevel"/>
    <w:tmpl w:val="6F4C25AE"/>
    <w:lvl w:ilvl="0" w:tplc="FE00E382">
      <w:start w:val="1"/>
      <w:numFmt w:val="decimalFullWidth"/>
      <w:lvlText w:val="%1.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403C0956"/>
    <w:multiLevelType w:val="hybridMultilevel"/>
    <w:tmpl w:val="CD20D1B0"/>
    <w:lvl w:ilvl="0" w:tplc="F0D4AD6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820022"/>
    <w:multiLevelType w:val="hybridMultilevel"/>
    <w:tmpl w:val="4B902B62"/>
    <w:lvl w:ilvl="0" w:tplc="B8E00BDC">
      <w:start w:val="1"/>
      <w:numFmt w:val="taiwaneseCountingThousand"/>
      <w:lvlText w:val="(%1)"/>
      <w:lvlJc w:val="left"/>
      <w:pPr>
        <w:ind w:left="499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6">
    <w:nsid w:val="437475D3"/>
    <w:multiLevelType w:val="hybridMultilevel"/>
    <w:tmpl w:val="38708BE0"/>
    <w:lvl w:ilvl="0" w:tplc="79DA1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40748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54A28D6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47783DF2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7CAA090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  <w:color w:val="000000"/>
        <w:lang w:val="en-US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9A5E79AE">
      <w:start w:val="1"/>
      <w:numFmt w:val="decimal"/>
      <w:lvlText w:val="（%7）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8163F3"/>
    <w:multiLevelType w:val="hybridMultilevel"/>
    <w:tmpl w:val="F4643588"/>
    <w:lvl w:ilvl="0" w:tplc="F6B4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8D2B63"/>
    <w:multiLevelType w:val="hybridMultilevel"/>
    <w:tmpl w:val="DD7C8116"/>
    <w:lvl w:ilvl="0" w:tplc="2E4EB554">
      <w:start w:val="1"/>
      <w:numFmt w:val="taiwaneseCountingThousand"/>
      <w:lvlText w:val="%1、"/>
      <w:lvlJc w:val="left"/>
      <w:pPr>
        <w:tabs>
          <w:tab w:val="num" w:pos="703"/>
        </w:tabs>
        <w:ind w:left="70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3"/>
        </w:tabs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</w:lvl>
  </w:abstractNum>
  <w:abstractNum w:abstractNumId="19">
    <w:nsid w:val="44C6131B"/>
    <w:multiLevelType w:val="hybridMultilevel"/>
    <w:tmpl w:val="634016E0"/>
    <w:lvl w:ilvl="0" w:tplc="FECED6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746B65"/>
    <w:multiLevelType w:val="hybridMultilevel"/>
    <w:tmpl w:val="75FE13CE"/>
    <w:lvl w:ilvl="0" w:tplc="1CE0FE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4C2572"/>
    <w:multiLevelType w:val="hybridMultilevel"/>
    <w:tmpl w:val="FC96BFA0"/>
    <w:lvl w:ilvl="0" w:tplc="AE489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B08CDA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rFonts w:hint="eastAsia"/>
      </w:rPr>
    </w:lvl>
    <w:lvl w:ilvl="3" w:tplc="FCDE77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760024"/>
    <w:multiLevelType w:val="hybridMultilevel"/>
    <w:tmpl w:val="248449F6"/>
    <w:lvl w:ilvl="0" w:tplc="9DECE378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5152B9"/>
    <w:multiLevelType w:val="hybridMultilevel"/>
    <w:tmpl w:val="D28CD61A"/>
    <w:lvl w:ilvl="0" w:tplc="E5383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9108D0"/>
    <w:multiLevelType w:val="hybridMultilevel"/>
    <w:tmpl w:val="5A04B418"/>
    <w:lvl w:ilvl="0" w:tplc="49606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CD4FB0"/>
    <w:multiLevelType w:val="hybridMultilevel"/>
    <w:tmpl w:val="90F443AC"/>
    <w:lvl w:ilvl="0" w:tplc="A65EFA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2733CA"/>
    <w:multiLevelType w:val="multilevel"/>
    <w:tmpl w:val="50B6B4C6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27">
    <w:nsid w:val="674748DC"/>
    <w:multiLevelType w:val="hybridMultilevel"/>
    <w:tmpl w:val="CB68DA78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8">
    <w:nsid w:val="67CC5A52"/>
    <w:multiLevelType w:val="hybridMultilevel"/>
    <w:tmpl w:val="0EF40ADC"/>
    <w:lvl w:ilvl="0" w:tplc="EFCCEED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5D0005"/>
    <w:multiLevelType w:val="hybridMultilevel"/>
    <w:tmpl w:val="474EE070"/>
    <w:lvl w:ilvl="0" w:tplc="C77E9F50">
      <w:start w:val="1"/>
      <w:numFmt w:val="decimal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30">
    <w:nsid w:val="731A7D6A"/>
    <w:multiLevelType w:val="hybridMultilevel"/>
    <w:tmpl w:val="8A8EE424"/>
    <w:lvl w:ilvl="0" w:tplc="FAD0BDCE">
      <w:start w:val="1"/>
      <w:numFmt w:val="taiwaneseCountingThousand"/>
      <w:lvlText w:val="%1、"/>
      <w:lvlJc w:val="left"/>
      <w:pPr>
        <w:ind w:left="129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1">
    <w:nsid w:val="76805DA8"/>
    <w:multiLevelType w:val="hybridMultilevel"/>
    <w:tmpl w:val="AC105D32"/>
    <w:lvl w:ilvl="0" w:tplc="F3049006">
      <w:start w:val="1"/>
      <w:numFmt w:val="decimal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2">
    <w:nsid w:val="770B2BCA"/>
    <w:multiLevelType w:val="hybridMultilevel"/>
    <w:tmpl w:val="84925926"/>
    <w:lvl w:ilvl="0" w:tplc="4080CEA0">
      <w:start w:val="1"/>
      <w:numFmt w:val="decimalFullWidth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33">
    <w:nsid w:val="7765270F"/>
    <w:multiLevelType w:val="hybridMultilevel"/>
    <w:tmpl w:val="B5AAC050"/>
    <w:lvl w:ilvl="0" w:tplc="92C4F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color w:val="000000"/>
        <w:sz w:val="24"/>
      </w:rPr>
    </w:lvl>
    <w:lvl w:ilvl="1" w:tplc="70168CA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D72D60"/>
    <w:multiLevelType w:val="hybridMultilevel"/>
    <w:tmpl w:val="792CF44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FB2C7F6A">
      <w:start w:val="1"/>
      <w:numFmt w:val="taiwaneseCountingThousand"/>
      <w:lvlText w:val="（%2）"/>
      <w:lvlJc w:val="left"/>
      <w:pPr>
        <w:tabs>
          <w:tab w:val="num" w:pos="1980"/>
        </w:tabs>
        <w:ind w:left="19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510E1"/>
    <w:multiLevelType w:val="hybridMultilevel"/>
    <w:tmpl w:val="B6E052AA"/>
    <w:lvl w:ilvl="0" w:tplc="FD4E5E8C">
      <w:start w:val="1"/>
      <w:numFmt w:val="decimalFullWidth"/>
      <w:lvlText w:val="%1、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14"/>
  </w:num>
  <w:num w:numId="10">
    <w:abstractNumId w:val="3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</w:num>
  <w:num w:numId="15">
    <w:abstractNumId w:val="25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18"/>
  </w:num>
  <w:num w:numId="21">
    <w:abstractNumId w:val="9"/>
  </w:num>
  <w:num w:numId="22">
    <w:abstractNumId w:val="30"/>
  </w:num>
  <w:num w:numId="23">
    <w:abstractNumId w:val="35"/>
  </w:num>
  <w:num w:numId="24">
    <w:abstractNumId w:val="13"/>
  </w:num>
  <w:num w:numId="25">
    <w:abstractNumId w:val="3"/>
  </w:num>
  <w:num w:numId="26">
    <w:abstractNumId w:val="27"/>
  </w:num>
  <w:num w:numId="27">
    <w:abstractNumId w:val="6"/>
  </w:num>
  <w:num w:numId="28">
    <w:abstractNumId w:val="11"/>
  </w:num>
  <w:num w:numId="29">
    <w:abstractNumId w:val="22"/>
  </w:num>
  <w:num w:numId="30">
    <w:abstractNumId w:val="15"/>
  </w:num>
  <w:num w:numId="31">
    <w:abstractNumId w:val="32"/>
  </w:num>
  <w:num w:numId="32">
    <w:abstractNumId w:val="29"/>
  </w:num>
  <w:num w:numId="33">
    <w:abstractNumId w:val="12"/>
  </w:num>
  <w:num w:numId="34">
    <w:abstractNumId w:val="28"/>
  </w:num>
  <w:num w:numId="35">
    <w:abstractNumId w:val="3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A49"/>
    <w:rsid w:val="00016017"/>
    <w:rsid w:val="00041F63"/>
    <w:rsid w:val="00053B32"/>
    <w:rsid w:val="00054351"/>
    <w:rsid w:val="00055FCD"/>
    <w:rsid w:val="00062287"/>
    <w:rsid w:val="0006799A"/>
    <w:rsid w:val="001139D6"/>
    <w:rsid w:val="0011679F"/>
    <w:rsid w:val="00124D2E"/>
    <w:rsid w:val="00131E9D"/>
    <w:rsid w:val="001415D8"/>
    <w:rsid w:val="00150B38"/>
    <w:rsid w:val="001550C2"/>
    <w:rsid w:val="00190CB9"/>
    <w:rsid w:val="001D55B6"/>
    <w:rsid w:val="00216B1C"/>
    <w:rsid w:val="0022509A"/>
    <w:rsid w:val="00241650"/>
    <w:rsid w:val="00252A49"/>
    <w:rsid w:val="00256747"/>
    <w:rsid w:val="002733D7"/>
    <w:rsid w:val="00273623"/>
    <w:rsid w:val="002A4CA5"/>
    <w:rsid w:val="002A602D"/>
    <w:rsid w:val="002D4829"/>
    <w:rsid w:val="00313622"/>
    <w:rsid w:val="00324ADD"/>
    <w:rsid w:val="00332CC3"/>
    <w:rsid w:val="0033726E"/>
    <w:rsid w:val="00337690"/>
    <w:rsid w:val="003637BC"/>
    <w:rsid w:val="0037268A"/>
    <w:rsid w:val="003C2412"/>
    <w:rsid w:val="003D7167"/>
    <w:rsid w:val="003E2A94"/>
    <w:rsid w:val="003F6924"/>
    <w:rsid w:val="00414E5E"/>
    <w:rsid w:val="00426E98"/>
    <w:rsid w:val="0043473C"/>
    <w:rsid w:val="00437890"/>
    <w:rsid w:val="00467F44"/>
    <w:rsid w:val="004B73C6"/>
    <w:rsid w:val="004F08D6"/>
    <w:rsid w:val="00544140"/>
    <w:rsid w:val="00562B6E"/>
    <w:rsid w:val="00570326"/>
    <w:rsid w:val="00586EE8"/>
    <w:rsid w:val="005956E7"/>
    <w:rsid w:val="005B5880"/>
    <w:rsid w:val="005B6996"/>
    <w:rsid w:val="005C24A1"/>
    <w:rsid w:val="005F0FF1"/>
    <w:rsid w:val="00602D9F"/>
    <w:rsid w:val="00627152"/>
    <w:rsid w:val="00640764"/>
    <w:rsid w:val="00641607"/>
    <w:rsid w:val="006448A1"/>
    <w:rsid w:val="00645124"/>
    <w:rsid w:val="00645B2B"/>
    <w:rsid w:val="006638A5"/>
    <w:rsid w:val="00673675"/>
    <w:rsid w:val="00674F80"/>
    <w:rsid w:val="00686807"/>
    <w:rsid w:val="00693E2E"/>
    <w:rsid w:val="006A1107"/>
    <w:rsid w:val="006A12A2"/>
    <w:rsid w:val="006B7E7A"/>
    <w:rsid w:val="006F2E66"/>
    <w:rsid w:val="00702302"/>
    <w:rsid w:val="00741B19"/>
    <w:rsid w:val="00744B8B"/>
    <w:rsid w:val="00790DEE"/>
    <w:rsid w:val="007928C8"/>
    <w:rsid w:val="007A4449"/>
    <w:rsid w:val="007D0651"/>
    <w:rsid w:val="007D4C68"/>
    <w:rsid w:val="007D68C8"/>
    <w:rsid w:val="007E45A7"/>
    <w:rsid w:val="007F1DA8"/>
    <w:rsid w:val="0081252E"/>
    <w:rsid w:val="00824BA4"/>
    <w:rsid w:val="008757EC"/>
    <w:rsid w:val="0088188D"/>
    <w:rsid w:val="00886667"/>
    <w:rsid w:val="00916455"/>
    <w:rsid w:val="00994D21"/>
    <w:rsid w:val="009A3175"/>
    <w:rsid w:val="009A610E"/>
    <w:rsid w:val="009D5027"/>
    <w:rsid w:val="009E269F"/>
    <w:rsid w:val="009E5B0D"/>
    <w:rsid w:val="00A06008"/>
    <w:rsid w:val="00A16957"/>
    <w:rsid w:val="00A54209"/>
    <w:rsid w:val="00AC7233"/>
    <w:rsid w:val="00AD4593"/>
    <w:rsid w:val="00AF76CC"/>
    <w:rsid w:val="00B0228B"/>
    <w:rsid w:val="00B12C5A"/>
    <w:rsid w:val="00B13664"/>
    <w:rsid w:val="00B16ECE"/>
    <w:rsid w:val="00B2757F"/>
    <w:rsid w:val="00B300AF"/>
    <w:rsid w:val="00B371DB"/>
    <w:rsid w:val="00B55C43"/>
    <w:rsid w:val="00B76E42"/>
    <w:rsid w:val="00B80153"/>
    <w:rsid w:val="00B8337A"/>
    <w:rsid w:val="00BC4BDF"/>
    <w:rsid w:val="00BE1859"/>
    <w:rsid w:val="00BE4CB8"/>
    <w:rsid w:val="00C16ABD"/>
    <w:rsid w:val="00C32DE0"/>
    <w:rsid w:val="00C765A9"/>
    <w:rsid w:val="00CA2136"/>
    <w:rsid w:val="00CB6EA4"/>
    <w:rsid w:val="00CC00BF"/>
    <w:rsid w:val="00CE2BE1"/>
    <w:rsid w:val="00D07D94"/>
    <w:rsid w:val="00D34CB0"/>
    <w:rsid w:val="00D50356"/>
    <w:rsid w:val="00D73315"/>
    <w:rsid w:val="00D81B21"/>
    <w:rsid w:val="00DB1964"/>
    <w:rsid w:val="00DC6A71"/>
    <w:rsid w:val="00E47875"/>
    <w:rsid w:val="00E61843"/>
    <w:rsid w:val="00E7734F"/>
    <w:rsid w:val="00EA35DD"/>
    <w:rsid w:val="00F547E5"/>
    <w:rsid w:val="00F64249"/>
    <w:rsid w:val="00F650E3"/>
    <w:rsid w:val="00F95C71"/>
    <w:rsid w:val="00FC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5" type="connector" idref="#直線單箭頭接點 11"/>
        <o:r id="V:Rule6" type="connector" idref="#_x0000_s1235"/>
        <o:r id="V:Rule7" type="connector" idref="#_x0000_s1232"/>
        <o:r id="V:Rule8" type="connector" idref="#_x0000_s1238"/>
      </o:rules>
      <o:regrouptable v:ext="edit">
        <o:entry new="1" old="0"/>
        <o:entry new="2" old="1"/>
        <o:entry new="3" old="1"/>
        <o:entry new="4" old="2"/>
        <o:entry new="5" old="0"/>
        <o:entry new="6" old="0"/>
        <o:entry new="7" old="0"/>
        <o:entry new="8" old="7"/>
        <o:entry new="9" old="7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2733D7"/>
    <w:pPr>
      <w:spacing w:line="500" w:lineRule="atLeast"/>
      <w:ind w:left="317"/>
    </w:pPr>
    <w:rPr>
      <w:rFonts w:ascii="標楷體" w:eastAsia="標楷體" w:hint="eastAsia"/>
      <w:sz w:val="32"/>
    </w:rPr>
  </w:style>
  <w:style w:type="paragraph" w:styleId="a4">
    <w:name w:val="footer"/>
    <w:basedOn w:val="a"/>
    <w:link w:val="a5"/>
    <w:semiHidden/>
    <w:rsid w:val="00273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2733D7"/>
  </w:style>
  <w:style w:type="paragraph" w:styleId="a7">
    <w:name w:val="header"/>
    <w:basedOn w:val="a"/>
    <w:semiHidden/>
    <w:rsid w:val="00273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semiHidden/>
    <w:rsid w:val="002733D7"/>
    <w:pPr>
      <w:spacing w:line="500" w:lineRule="exact"/>
    </w:pPr>
    <w:rPr>
      <w:rFonts w:ascii="標楷體" w:eastAsia="標楷體" w:hAnsi="標楷體"/>
      <w:sz w:val="32"/>
    </w:rPr>
  </w:style>
  <w:style w:type="paragraph" w:styleId="a9">
    <w:name w:val="Body Text Indent"/>
    <w:basedOn w:val="a"/>
    <w:semiHidden/>
    <w:rsid w:val="002733D7"/>
    <w:pPr>
      <w:tabs>
        <w:tab w:val="left" w:pos="720"/>
      </w:tabs>
      <w:snapToGrid w:val="0"/>
      <w:spacing w:line="360" w:lineRule="exact"/>
      <w:ind w:left="691" w:hangingChars="288" w:hanging="691"/>
      <w:jc w:val="both"/>
    </w:pPr>
    <w:rPr>
      <w:rFonts w:ascii="新細明體" w:eastAsia="標楷體" w:hAnsi="新細明體"/>
    </w:rPr>
  </w:style>
  <w:style w:type="paragraph" w:styleId="2">
    <w:name w:val="Body Text Indent 2"/>
    <w:basedOn w:val="a"/>
    <w:semiHidden/>
    <w:rsid w:val="002733D7"/>
    <w:pPr>
      <w:tabs>
        <w:tab w:val="left" w:pos="720"/>
      </w:tabs>
      <w:snapToGrid w:val="0"/>
      <w:spacing w:line="360" w:lineRule="exact"/>
      <w:ind w:left="672" w:hangingChars="280" w:hanging="672"/>
      <w:jc w:val="both"/>
    </w:pPr>
    <w:rPr>
      <w:rFonts w:ascii="新細明體" w:eastAsia="標楷體" w:hAnsi="新細明體"/>
    </w:rPr>
  </w:style>
  <w:style w:type="paragraph" w:styleId="Web">
    <w:name w:val="Normal (Web)"/>
    <w:basedOn w:val="a"/>
    <w:semiHidden/>
    <w:rsid w:val="002733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5">
    <w:name w:val="頁尾 字元"/>
    <w:basedOn w:val="a0"/>
    <w:link w:val="a4"/>
    <w:semiHidden/>
    <w:rsid w:val="009E26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A737-E077-4408-9E64-2C7532BF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>user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（機關名稱）（單位名稱）作業程序說明表</dc:title>
  <dc:creator>林華苑</dc:creator>
  <cp:lastModifiedBy>user</cp:lastModifiedBy>
  <cp:revision>3</cp:revision>
  <cp:lastPrinted>2013-12-18T07:05:00Z</cp:lastPrinted>
  <dcterms:created xsi:type="dcterms:W3CDTF">2013-12-16T00:51:00Z</dcterms:created>
  <dcterms:modified xsi:type="dcterms:W3CDTF">2013-12-18T07:05:00Z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