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5D" w:rsidRDefault="00321D66">
      <w:pPr>
        <w:pStyle w:val="3"/>
        <w:snapToGrid w:val="0"/>
        <w:spacing w:before="0" w:after="0" w:line="180" w:lineRule="atLeast"/>
        <w:ind w:left="1678" w:hanging="1678"/>
        <w:jc w:val="center"/>
        <w:rPr>
          <w:rFonts w:ascii="標楷體" w:eastAsia="標楷體" w:hAnsi="標楷體"/>
          <w:kern w:val="3"/>
          <w:sz w:val="40"/>
          <w:szCs w:val="24"/>
        </w:rPr>
      </w:pPr>
      <w:r>
        <w:rPr>
          <w:rFonts w:ascii="標楷體" w:eastAsia="標楷體" w:hAnsi="標楷體"/>
          <w:kern w:val="3"/>
          <w:sz w:val="40"/>
          <w:szCs w:val="24"/>
        </w:rPr>
        <w:t>水土保持計畫與水土保持規劃書審定本</w:t>
      </w:r>
    </w:p>
    <w:p w:rsidR="00A6335D" w:rsidRDefault="00321D66">
      <w:pPr>
        <w:pStyle w:val="3"/>
        <w:snapToGrid w:val="0"/>
        <w:spacing w:before="0" w:after="0" w:line="180" w:lineRule="atLeast"/>
        <w:ind w:left="1678" w:hanging="1678"/>
        <w:jc w:val="center"/>
        <w:rPr>
          <w:rFonts w:ascii="標楷體" w:eastAsia="標楷體" w:hAnsi="標楷體"/>
          <w:kern w:val="3"/>
          <w:sz w:val="40"/>
          <w:szCs w:val="24"/>
        </w:rPr>
      </w:pPr>
      <w:r>
        <w:rPr>
          <w:rFonts w:ascii="標楷體" w:eastAsia="標楷體" w:hAnsi="標楷體"/>
          <w:kern w:val="3"/>
          <w:sz w:val="40"/>
          <w:szCs w:val="24"/>
        </w:rPr>
        <w:t>差異比較說明對照表</w:t>
      </w:r>
    </w:p>
    <w:tbl>
      <w:tblPr>
        <w:tblW w:w="96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944"/>
        <w:gridCol w:w="972"/>
        <w:gridCol w:w="972"/>
        <w:gridCol w:w="972"/>
        <w:gridCol w:w="980"/>
        <w:gridCol w:w="981"/>
        <w:gridCol w:w="981"/>
        <w:gridCol w:w="1101"/>
      </w:tblGrid>
      <w:tr w:rsidR="00A6335D">
        <w:trPr>
          <w:cantSplit/>
          <w:trHeight w:val="567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959" w:type="dxa"/>
            <w:gridSpan w:val="7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567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主管機關</w:t>
            </w:r>
          </w:p>
        </w:tc>
        <w:tc>
          <w:tcPr>
            <w:tcW w:w="6959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567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承辦技師</w:t>
            </w:r>
          </w:p>
        </w:tc>
        <w:tc>
          <w:tcPr>
            <w:tcW w:w="6959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544"/>
          <w:jc w:val="center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水土保持規劃書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544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審定機關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544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審定字號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年         月         日          字第                   號</w:t>
            </w:r>
          </w:p>
        </w:tc>
      </w:tr>
      <w:tr w:rsidR="00A6335D">
        <w:trPr>
          <w:cantSplit/>
          <w:trHeight w:val="544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承辦技師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544"/>
          <w:jc w:val="center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542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664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  鄉(鎮、市、區)    村(里)    路(街)    段   巷   弄   號   樓之</w:t>
            </w:r>
          </w:p>
        </w:tc>
      </w:tr>
      <w:tr w:rsidR="00A6335D">
        <w:trPr>
          <w:cantSplit/>
          <w:trHeight w:val="711"/>
          <w:jc w:val="center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實施地點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土地座落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ind w:left="24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　鄉(鎮、市、區) 　段   小段　地號等  筆(　事業區　林班　小班)</w:t>
            </w:r>
          </w:p>
        </w:tc>
      </w:tr>
      <w:tr w:rsidR="00A6335D">
        <w:trPr>
          <w:cantSplit/>
          <w:trHeight w:val="526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面積</w:t>
            </w:r>
          </w:p>
        </w:tc>
        <w:tc>
          <w:tcPr>
            <w:tcW w:w="6959" w:type="dxa"/>
            <w:gridSpan w:val="7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          公頃</w:t>
            </w:r>
          </w:p>
        </w:tc>
      </w:tr>
      <w:tr w:rsidR="00A6335D">
        <w:trPr>
          <w:cantSplit/>
          <w:trHeight w:val="498"/>
          <w:jc w:val="center"/>
        </w:trPr>
        <w:tc>
          <w:tcPr>
            <w:tcW w:w="9623" w:type="dxa"/>
            <w:gridSpan w:val="9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差異內容：</w:t>
            </w:r>
          </w:p>
        </w:tc>
      </w:tr>
      <w:tr w:rsidR="00A6335D">
        <w:trPr>
          <w:cantSplit/>
          <w:trHeight w:val="496"/>
          <w:jc w:val="center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設施</w:t>
            </w:r>
          </w:p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名稱</w:t>
            </w:r>
          </w:p>
        </w:tc>
        <w:tc>
          <w:tcPr>
            <w:tcW w:w="1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水土保持設施</w:t>
            </w:r>
          </w:p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項目、位置及編號</w:t>
            </w:r>
          </w:p>
        </w:tc>
        <w:tc>
          <w:tcPr>
            <w:tcW w:w="2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水土保持規劃書審定本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差異原因</w:t>
            </w:r>
          </w:p>
        </w:tc>
      </w:tr>
      <w:tr w:rsidR="00A6335D">
        <w:trPr>
          <w:cantSplit/>
          <w:trHeight w:val="532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單位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尺寸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數量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單位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尺寸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321D66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數量</w:t>
            </w:r>
          </w:p>
        </w:tc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855"/>
          <w:jc w:val="center"/>
        </w:trPr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ind w:left="-197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855"/>
          <w:jc w:val="center"/>
        </w:trPr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ind w:left="-197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855"/>
          <w:jc w:val="center"/>
        </w:trPr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ind w:left="-197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855"/>
          <w:jc w:val="center"/>
        </w:trPr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ind w:left="-197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A6335D">
        <w:trPr>
          <w:cantSplit/>
          <w:trHeight w:val="855"/>
          <w:jc w:val="center"/>
        </w:trPr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ind w:left="-197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35D" w:rsidRDefault="00A6335D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</w:tbl>
    <w:p w:rsidR="00A6335D" w:rsidRDefault="00D274C5">
      <w:r>
        <w:rPr>
          <w:rFonts w:ascii="標楷體" w:eastAsia="標楷體" w:hAnsi="標楷體"/>
          <w:spacing w:val="-12"/>
          <w:sz w:val="22"/>
        </w:rPr>
        <w:t xml:space="preserve">  </w:t>
      </w:r>
      <w:r w:rsidR="00321D66">
        <w:rPr>
          <w:rFonts w:ascii="標楷體" w:eastAsia="標楷體" w:hAnsi="標楷體"/>
          <w:spacing w:val="-12"/>
          <w:sz w:val="22"/>
        </w:rPr>
        <w:t xml:space="preserve">     水土保持義務人：　　　   　  　      （簽章）          承辦技師：　　　</w:t>
      </w:r>
      <w:r>
        <w:rPr>
          <w:rFonts w:ascii="標楷體" w:eastAsia="標楷體" w:hAnsi="標楷體"/>
          <w:spacing w:val="-12"/>
          <w:sz w:val="22"/>
        </w:rPr>
        <w:t xml:space="preserve">        </w:t>
      </w:r>
      <w:bookmarkStart w:id="0" w:name="_GoBack"/>
      <w:bookmarkEnd w:id="0"/>
      <w:r w:rsidR="00321D66">
        <w:rPr>
          <w:rFonts w:ascii="標楷體" w:eastAsia="標楷體" w:hAnsi="標楷體"/>
          <w:spacing w:val="-12"/>
          <w:sz w:val="22"/>
        </w:rPr>
        <w:t>（簽章）</w:t>
      </w:r>
    </w:p>
    <w:sectPr w:rsidR="00A6335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77" w:rsidRDefault="00352977">
      <w:r>
        <w:separator/>
      </w:r>
    </w:p>
  </w:endnote>
  <w:endnote w:type="continuationSeparator" w:id="0">
    <w:p w:rsidR="00352977" w:rsidRDefault="003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77" w:rsidRDefault="00352977">
      <w:r>
        <w:rPr>
          <w:color w:val="000000"/>
        </w:rPr>
        <w:separator/>
      </w:r>
    </w:p>
  </w:footnote>
  <w:footnote w:type="continuationSeparator" w:id="0">
    <w:p w:rsidR="00352977" w:rsidRDefault="0035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D"/>
    <w:rsid w:val="00321D66"/>
    <w:rsid w:val="00352977"/>
    <w:rsid w:val="006C1305"/>
    <w:rsid w:val="00A6335D"/>
    <w:rsid w:val="00D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44FC7-F9AC-45C4-BC52-FBE83439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Arial Unicode MS" w:hAnsi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水土保持計畫與水土保持規劃書審定本差異比較說明對照表</dc:title>
  <dc:creator>qsxsar</dc:creator>
  <cp:lastModifiedBy>Judy</cp:lastModifiedBy>
  <cp:revision>3</cp:revision>
  <dcterms:created xsi:type="dcterms:W3CDTF">2017-10-31T06:56:00Z</dcterms:created>
  <dcterms:modified xsi:type="dcterms:W3CDTF">2017-10-31T06:56:00Z</dcterms:modified>
</cp:coreProperties>
</file>