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37F1D" w14:textId="6E1AE069" w:rsidR="00935FEF" w:rsidRPr="00D43171" w:rsidRDefault="00D43171" w:rsidP="00D43171">
      <w:pPr>
        <w:rPr>
          <w:sz w:val="36"/>
        </w:rPr>
      </w:pPr>
      <w:bookmarkStart w:id="0" w:name="_Ref508216449"/>
      <w:bookmarkStart w:id="1" w:name="_Toc508217303"/>
      <w:bookmarkStart w:id="2" w:name="_Ref508262454"/>
      <w:bookmarkStart w:id="3" w:name="_Ref508641681"/>
      <w:bookmarkStart w:id="4" w:name="_Toc508702128"/>
      <w:r w:rsidRPr="00D43171">
        <w:rPr>
          <w:rFonts w:hint="eastAsia"/>
          <w:sz w:val="36"/>
        </w:rPr>
        <w:t xml:space="preserve">附錄十二 </w:t>
      </w:r>
      <w:r w:rsidR="00935FEF" w:rsidRPr="00D43171">
        <w:rPr>
          <w:rFonts w:hint="eastAsia"/>
          <w:sz w:val="36"/>
        </w:rPr>
        <w:t>歷年逐月引用水量紀錄表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14:paraId="0BD03A2E" w14:textId="77777777" w:rsidR="00935FEF" w:rsidRPr="004A0CF4" w:rsidRDefault="00935FEF" w:rsidP="00935FEF">
      <w:pPr>
        <w:spacing w:line="276" w:lineRule="auto"/>
        <w:jc w:val="right"/>
        <w:rPr>
          <w:sz w:val="28"/>
        </w:rPr>
      </w:pPr>
      <w:r w:rsidRPr="004A0CF4">
        <w:rPr>
          <w:rFonts w:hint="eastAsia"/>
          <w:sz w:val="28"/>
        </w:rPr>
        <w:t>單位：立方公尺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83"/>
        <w:gridCol w:w="1484"/>
        <w:gridCol w:w="1484"/>
        <w:gridCol w:w="1484"/>
        <w:gridCol w:w="1484"/>
        <w:gridCol w:w="1484"/>
        <w:gridCol w:w="1484"/>
      </w:tblGrid>
      <w:tr w:rsidR="00935FEF" w14:paraId="55D6A458" w14:textId="77777777" w:rsidTr="00B82227">
        <w:trPr>
          <w:jc w:val="center"/>
        </w:trPr>
        <w:tc>
          <w:tcPr>
            <w:tcW w:w="1483" w:type="dxa"/>
            <w:tcBorders>
              <w:bottom w:val="single" w:sz="12" w:space="0" w:color="000000" w:themeColor="text1"/>
              <w:tl2br w:val="single" w:sz="6" w:space="0" w:color="000000"/>
            </w:tcBorders>
          </w:tcPr>
          <w:p w14:paraId="4E54BB7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年別</w:t>
            </w:r>
          </w:p>
          <w:p w14:paraId="23A9C73D" w14:textId="77777777" w:rsidR="00935FEF" w:rsidRDefault="00935FEF" w:rsidP="00B82227">
            <w:pPr>
              <w:autoSpaceDE w:val="0"/>
              <w:autoSpaceDN w:val="0"/>
              <w:spacing w:line="400" w:lineRule="exact"/>
              <w:rPr>
                <w:color w:val="000000" w:themeColor="text1"/>
              </w:rPr>
            </w:pPr>
            <w:r w:rsidRPr="47724974">
              <w:rPr>
                <w:rFonts w:hint="eastAsia"/>
                <w:color w:val="000000" w:themeColor="text1"/>
              </w:rPr>
              <w:t xml:space="preserve">   月別</w:t>
            </w:r>
          </w:p>
        </w:tc>
        <w:tc>
          <w:tcPr>
            <w:tcW w:w="1484" w:type="dxa"/>
            <w:tcBorders>
              <w:bottom w:val="single" w:sz="12" w:space="0" w:color="000000" w:themeColor="text1"/>
            </w:tcBorders>
          </w:tcPr>
          <w:p w14:paraId="434D294E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 w:themeColor="text1"/>
            </w:tcBorders>
          </w:tcPr>
          <w:p w14:paraId="02366D61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 w:themeColor="text1"/>
            </w:tcBorders>
          </w:tcPr>
          <w:p w14:paraId="7D0EE61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 w:themeColor="text1"/>
            </w:tcBorders>
          </w:tcPr>
          <w:p w14:paraId="3F9F22D5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 w:themeColor="text1"/>
            </w:tcBorders>
          </w:tcPr>
          <w:p w14:paraId="5708219D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 w:themeColor="text1"/>
            </w:tcBorders>
          </w:tcPr>
          <w:p w14:paraId="6DFE74E0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0ACA662C" w14:textId="77777777" w:rsidTr="00B82227">
        <w:trPr>
          <w:trHeight w:hRule="exact" w:val="600"/>
          <w:jc w:val="center"/>
        </w:trPr>
        <w:tc>
          <w:tcPr>
            <w:tcW w:w="1483" w:type="dxa"/>
            <w:tcBorders>
              <w:top w:val="nil"/>
            </w:tcBorders>
          </w:tcPr>
          <w:p w14:paraId="266B9E42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一月</w:t>
            </w:r>
          </w:p>
        </w:tc>
        <w:tc>
          <w:tcPr>
            <w:tcW w:w="1484" w:type="dxa"/>
            <w:tcBorders>
              <w:top w:val="nil"/>
            </w:tcBorders>
          </w:tcPr>
          <w:p w14:paraId="09A31F19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14:paraId="51ECC2B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14:paraId="02F7E9DD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14:paraId="7BD379E8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14:paraId="7AF8A314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14:paraId="2F953977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1E30E608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11BE5498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二月</w:t>
            </w:r>
          </w:p>
        </w:tc>
        <w:tc>
          <w:tcPr>
            <w:tcW w:w="1484" w:type="dxa"/>
          </w:tcPr>
          <w:p w14:paraId="4DBFFDF2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97E05A1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2AACDB9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DA3230C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6847253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222DACE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5375ABC2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54F58889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三月</w:t>
            </w:r>
          </w:p>
        </w:tc>
        <w:tc>
          <w:tcPr>
            <w:tcW w:w="1484" w:type="dxa"/>
          </w:tcPr>
          <w:p w14:paraId="6A83E27C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0948C68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3DDB580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22CE0EF8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620F990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4A12EF5D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34169836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644B1DAC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四月</w:t>
            </w:r>
          </w:p>
        </w:tc>
        <w:tc>
          <w:tcPr>
            <w:tcW w:w="1484" w:type="dxa"/>
          </w:tcPr>
          <w:p w14:paraId="30BE346A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0BED93B0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34477DDC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35B4403B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F10F312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2849D900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67FC0AB1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61DA26D5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五月</w:t>
            </w:r>
          </w:p>
        </w:tc>
        <w:tc>
          <w:tcPr>
            <w:tcW w:w="1484" w:type="dxa"/>
          </w:tcPr>
          <w:p w14:paraId="0910A3B5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E650090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3D37BC9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4340C84D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27511C99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DC2DF43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24DBA26B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4B332428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六月</w:t>
            </w:r>
          </w:p>
        </w:tc>
        <w:tc>
          <w:tcPr>
            <w:tcW w:w="1484" w:type="dxa"/>
          </w:tcPr>
          <w:p w14:paraId="03FEF60A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7319980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4DAA25B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02937B9E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EFA07EE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090F23C3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3C56C072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18F2ADA7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七月</w:t>
            </w:r>
          </w:p>
        </w:tc>
        <w:tc>
          <w:tcPr>
            <w:tcW w:w="1484" w:type="dxa"/>
          </w:tcPr>
          <w:p w14:paraId="30FC9DC9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63DF1B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1702265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5E4801D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A13C973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442436CA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61B68F48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67219FD1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八月</w:t>
            </w:r>
          </w:p>
        </w:tc>
        <w:tc>
          <w:tcPr>
            <w:tcW w:w="1484" w:type="dxa"/>
          </w:tcPr>
          <w:p w14:paraId="0FFCFCEE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77FEE6E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01EAE61B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2B8A3BE7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128D932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4721408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13EC5E40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33A39520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九月</w:t>
            </w:r>
          </w:p>
        </w:tc>
        <w:tc>
          <w:tcPr>
            <w:tcW w:w="1484" w:type="dxa"/>
          </w:tcPr>
          <w:p w14:paraId="259CA98B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062106D3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3C0F9183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3C4E25A8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1D077A6C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42F03349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6E1C376A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6DE871D9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十月</w:t>
            </w:r>
          </w:p>
        </w:tc>
        <w:tc>
          <w:tcPr>
            <w:tcW w:w="1484" w:type="dxa"/>
          </w:tcPr>
          <w:p w14:paraId="09647F4E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F749558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6925225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166634FA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A0B24F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48974418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0BB9652D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4B86D086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十一月</w:t>
            </w:r>
          </w:p>
        </w:tc>
        <w:tc>
          <w:tcPr>
            <w:tcW w:w="1484" w:type="dxa"/>
          </w:tcPr>
          <w:p w14:paraId="0DFA77A1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CCC11E3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1BD7065C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231BC98C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C0FB654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01D2B6B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3B77AD43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626B3422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十二月</w:t>
            </w:r>
          </w:p>
        </w:tc>
        <w:tc>
          <w:tcPr>
            <w:tcW w:w="1484" w:type="dxa"/>
          </w:tcPr>
          <w:p w14:paraId="45BBE372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4115492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37E63BC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169134B7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5BA01304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270665AF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935FEF" w14:paraId="22BC8322" w14:textId="77777777" w:rsidTr="00B82227">
        <w:trPr>
          <w:trHeight w:hRule="exact" w:val="600"/>
          <w:jc w:val="center"/>
        </w:trPr>
        <w:tc>
          <w:tcPr>
            <w:tcW w:w="1483" w:type="dxa"/>
          </w:tcPr>
          <w:p w14:paraId="793EB023" w14:textId="77777777" w:rsidR="00935FEF" w:rsidRDefault="00935FEF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註</w:t>
            </w:r>
          </w:p>
        </w:tc>
        <w:tc>
          <w:tcPr>
            <w:tcW w:w="1484" w:type="dxa"/>
          </w:tcPr>
          <w:p w14:paraId="74F835E2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71381303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0F3E5A4C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661AC0FE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2B6AB0A2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14:paraId="370700F5" w14:textId="77777777" w:rsidR="00935FEF" w:rsidRDefault="00935FEF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</w:tbl>
    <w:p w14:paraId="34FF77CF" w14:textId="77777777" w:rsidR="00935FEF" w:rsidRDefault="00935FEF" w:rsidP="00935FEF">
      <w:pPr>
        <w:ind w:firstLine="180"/>
        <w:rPr>
          <w:color w:val="000000"/>
        </w:rPr>
      </w:pPr>
    </w:p>
    <w:p w14:paraId="47A40C7A" w14:textId="77777777" w:rsidR="00935FEF" w:rsidRDefault="00935FEF" w:rsidP="00935FEF">
      <w:pPr>
        <w:ind w:firstLine="18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備註：</w:t>
      </w:r>
    </w:p>
    <w:p w14:paraId="7B7F7AB6" w14:textId="56BCA0A1" w:rsidR="00935FEF" w:rsidRDefault="00935FEF" w:rsidP="00A437E3">
      <w:pPr>
        <w:numPr>
          <w:ilvl w:val="0"/>
          <w:numId w:val="10"/>
        </w:numPr>
        <w:tabs>
          <w:tab w:val="clear" w:pos="240"/>
        </w:tabs>
        <w:snapToGrid/>
        <w:spacing w:line="360" w:lineRule="atLeast"/>
        <w:ind w:left="993" w:hanging="573"/>
        <w:textAlignment w:val="baseline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申請水權之展限登記或</w:t>
      </w:r>
      <w:r>
        <w:rPr>
          <w:rFonts w:hint="eastAsia"/>
          <w:color w:val="000000"/>
          <w:spacing w:val="-6"/>
          <w:sz w:val="28"/>
        </w:rPr>
        <w:t>逾限申請展限登記按新水權案處理</w:t>
      </w:r>
      <w:r>
        <w:rPr>
          <w:rFonts w:hint="eastAsia"/>
          <w:color w:val="000000"/>
          <w:sz w:val="28"/>
        </w:rPr>
        <w:t>、移轉登記、變更登記、消滅登記者適用。</w:t>
      </w:r>
    </w:p>
    <w:p w14:paraId="64938283" w14:textId="1D6B2EA3" w:rsidR="00935FEF" w:rsidRDefault="00935FEF" w:rsidP="00935FEF">
      <w:pPr>
        <w:numPr>
          <w:ilvl w:val="0"/>
          <w:numId w:val="10"/>
        </w:numPr>
        <w:tabs>
          <w:tab w:val="clear" w:pos="240"/>
          <w:tab w:val="num" w:pos="660"/>
        </w:tabs>
        <w:snapToGrid/>
        <w:spacing w:line="360" w:lineRule="atLeast"/>
        <w:ind w:left="660"/>
        <w:textAlignment w:val="baseline"/>
        <w:rPr>
          <w:color w:val="000000"/>
          <w:sz w:val="28"/>
        </w:rPr>
      </w:pPr>
      <w:r w:rsidRPr="004A0CF4">
        <w:rPr>
          <w:rFonts w:hint="eastAsia"/>
          <w:color w:val="000000"/>
          <w:sz w:val="28"/>
        </w:rPr>
        <w:t>申請水權取得登記者免填。</w:t>
      </w:r>
    </w:p>
    <w:p w14:paraId="176B4B35" w14:textId="0A30EB9A" w:rsidR="002D5E67" w:rsidRDefault="002D5E67" w:rsidP="002D5E67">
      <w:pPr>
        <w:numPr>
          <w:ilvl w:val="0"/>
          <w:numId w:val="10"/>
        </w:numPr>
        <w:tabs>
          <w:tab w:val="clear" w:pos="240"/>
        </w:tabs>
        <w:snapToGrid/>
        <w:spacing w:line="360" w:lineRule="atLeast"/>
        <w:ind w:left="993" w:hanging="573"/>
        <w:textAlignment w:val="baseline"/>
        <w:rPr>
          <w:color w:val="000000"/>
          <w:sz w:val="28"/>
        </w:rPr>
      </w:pPr>
      <w:r w:rsidRPr="003178B9">
        <w:rPr>
          <w:sz w:val="28"/>
          <w:szCs w:val="28"/>
        </w:rPr>
        <w:t>水權人在水權核准年限期間，已於主管機關所設網站定期填報引用水量者，用</w:t>
      </w:r>
      <w:r>
        <w:rPr>
          <w:rFonts w:hint="eastAsia"/>
          <w:sz w:val="28"/>
          <w:szCs w:val="28"/>
        </w:rPr>
        <w:t xml:space="preserve"> </w:t>
      </w:r>
      <w:r w:rsidRPr="003178B9">
        <w:rPr>
          <w:sz w:val="28"/>
          <w:szCs w:val="28"/>
        </w:rPr>
        <w:t>水紀錄免</w:t>
      </w:r>
      <w:r>
        <w:rPr>
          <w:rFonts w:hint="eastAsia"/>
          <w:sz w:val="28"/>
          <w:szCs w:val="28"/>
        </w:rPr>
        <w:t>填</w:t>
      </w:r>
      <w:r w:rsidRPr="003178B9">
        <w:rPr>
          <w:sz w:val="28"/>
          <w:szCs w:val="28"/>
        </w:rPr>
        <w:t>。</w:t>
      </w:r>
    </w:p>
    <w:p w14:paraId="317194E8" w14:textId="1577FD24" w:rsidR="007724D3" w:rsidRPr="007724D3" w:rsidRDefault="007724D3" w:rsidP="008E015A">
      <w:pPr>
        <w:pStyle w:val="a"/>
        <w:numPr>
          <w:ilvl w:val="0"/>
          <w:numId w:val="0"/>
        </w:numPr>
        <w:spacing w:before="120" w:after="120"/>
        <w:ind w:left="794" w:hanging="794"/>
      </w:pPr>
    </w:p>
    <w:sectPr w:rsidR="007724D3" w:rsidRPr="007724D3" w:rsidSect="008E015A">
      <w:footerReference w:type="default" r:id="rId8"/>
      <w:pgSz w:w="11906" w:h="16838" w:code="9"/>
      <w:pgMar w:top="720" w:right="720" w:bottom="720" w:left="720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1605" w14:textId="77777777" w:rsidR="003F07F5" w:rsidRDefault="003F07F5" w:rsidP="00CB3DA4">
      <w:r>
        <w:separator/>
      </w:r>
    </w:p>
  </w:endnote>
  <w:endnote w:type="continuationSeparator" w:id="0">
    <w:p w14:paraId="7ACDAF8A" w14:textId="77777777" w:rsidR="003F07F5" w:rsidRDefault="003F07F5" w:rsidP="00CB3DA4">
      <w:r>
        <w:continuationSeparator/>
      </w:r>
    </w:p>
  </w:endnote>
  <w:endnote w:type="continuationNotice" w:id="1">
    <w:p w14:paraId="4EBB5C77" w14:textId="77777777" w:rsidR="003F07F5" w:rsidRDefault="003F0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6052" w14:textId="6F36451E" w:rsidR="005E30BC" w:rsidRDefault="005E30BC" w:rsidP="00CB3DA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F590" w14:textId="77777777" w:rsidR="003F07F5" w:rsidRDefault="003F07F5" w:rsidP="00CB3DA4">
      <w:r>
        <w:separator/>
      </w:r>
    </w:p>
  </w:footnote>
  <w:footnote w:type="continuationSeparator" w:id="0">
    <w:p w14:paraId="6DEEF5C8" w14:textId="77777777" w:rsidR="003F07F5" w:rsidRDefault="003F07F5" w:rsidP="00CB3DA4">
      <w:r>
        <w:continuationSeparator/>
      </w:r>
    </w:p>
  </w:footnote>
  <w:footnote w:type="continuationNotice" w:id="1">
    <w:p w14:paraId="619A98C6" w14:textId="77777777" w:rsidR="003F07F5" w:rsidRDefault="003F07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08"/>
    <w:multiLevelType w:val="multilevel"/>
    <w:tmpl w:val="A258AAEC"/>
    <w:lvl w:ilvl="0">
      <w:start w:val="1"/>
      <w:numFmt w:val="taiwaneseCountingThousand"/>
      <w:pStyle w:val="1"/>
      <w:suff w:val="nothing"/>
      <w:lvlText w:val="第%1章 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  <w:szCs w:val="36"/>
        <w:lang w:val="en-US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%3、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3">
      <w:start w:val="1"/>
      <w:numFmt w:val="taiwaneseCountingThousand"/>
      <w:pStyle w:val="4"/>
      <w:suff w:val="nothing"/>
      <w:lvlText w:val="（%4）"/>
      <w:lvlJc w:val="right"/>
      <w:pPr>
        <w:ind w:left="1560" w:firstLine="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%5."/>
      <w:lvlJc w:val="right"/>
      <w:pPr>
        <w:ind w:left="2411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（%6）"/>
      <w:lvlJc w:val="right"/>
      <w:pPr>
        <w:ind w:left="3544" w:firstLine="0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bullet"/>
      <w:suff w:val="nothing"/>
      <w:lvlText w:val=""/>
      <w:lvlJc w:val="left"/>
      <w:pPr>
        <w:ind w:left="1191" w:firstLine="0"/>
      </w:pPr>
      <w:rPr>
        <w:rFonts w:ascii="Wingdings" w:hAnsi="Wingdings" w:hint="default"/>
        <w:b w:val="0"/>
        <w:i w:val="0"/>
        <w:sz w:val="24"/>
        <w:szCs w:val="24"/>
      </w:rPr>
    </w:lvl>
    <w:lvl w:ilvl="7">
      <w:start w:val="1"/>
      <w:numFmt w:val="upperLetter"/>
      <w:lvlRestart w:val="6"/>
      <w:pStyle w:val="8"/>
      <w:suff w:val="nothing"/>
      <w:lvlText w:val="%8."/>
      <w:lvlJc w:val="right"/>
      <w:pPr>
        <w:ind w:left="1191" w:firstLine="0"/>
      </w:pPr>
      <w:rPr>
        <w:rFonts w:eastAsia="標楷體" w:hint="eastAsia"/>
        <w:b w:val="0"/>
        <w:i w:val="0"/>
        <w:sz w:val="28"/>
        <w:lang w:val="en-US"/>
      </w:rPr>
    </w:lvl>
    <w:lvl w:ilvl="8">
      <w:start w:val="1"/>
      <w:numFmt w:val="lowerLetter"/>
      <w:suff w:val="nothing"/>
      <w:lvlText w:val="%9.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1" w15:restartNumberingAfterBreak="0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 w15:restartNumberingAfterBreak="0">
    <w:nsid w:val="47CC270D"/>
    <w:multiLevelType w:val="hybridMultilevel"/>
    <w:tmpl w:val="8578B822"/>
    <w:lvl w:ilvl="0" w:tplc="02C8F4C8">
      <w:start w:val="1"/>
      <w:numFmt w:val="bullet"/>
      <w:pStyle w:val="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56F37CC8"/>
    <w:multiLevelType w:val="hybridMultilevel"/>
    <w:tmpl w:val="98FEBAEA"/>
    <w:lvl w:ilvl="0" w:tplc="35A0B772">
      <w:start w:val="1"/>
      <w:numFmt w:val="lowerLetter"/>
      <w:pStyle w:val="9"/>
      <w:lvlText w:val="（%1）"/>
      <w:lvlJc w:val="center"/>
      <w:pPr>
        <w:ind w:left="28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</w:lvl>
    <w:lvl w:ilvl="3" w:tplc="0409000F" w:tentative="1">
      <w:start w:val="1"/>
      <w:numFmt w:val="decimal"/>
      <w:lvlText w:val="%4."/>
      <w:lvlJc w:val="left"/>
      <w:pPr>
        <w:ind w:left="4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</w:lvl>
    <w:lvl w:ilvl="6" w:tplc="0409000F" w:tentative="1">
      <w:start w:val="1"/>
      <w:numFmt w:val="decimal"/>
      <w:lvlText w:val="%7."/>
      <w:lvlJc w:val="left"/>
      <w:pPr>
        <w:ind w:left="5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</w:lvl>
  </w:abstractNum>
  <w:abstractNum w:abstractNumId="8" w15:restartNumberingAfterBreak="0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71C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7F5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70AF"/>
    <w:rsid w:val="004D7301"/>
    <w:rsid w:val="004E18D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3F0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D7B6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28F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3CD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171"/>
    <w:rsid w:val="00D43A86"/>
    <w:rsid w:val="00D45403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4CBF"/>
  <w15:docId w15:val="{9F61DA48-8555-4526-9846-FA04B192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標楷體" w:hAnsi="Arial Unicode MS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0AAB"/>
    <w:pPr>
      <w:widowControl w:val="0"/>
      <w:adjustRightInd w:val="0"/>
      <w:snapToGrid w:val="0"/>
    </w:pPr>
    <w:rPr>
      <w:rFonts w:ascii="標楷體" w:hAnsi="標楷體" w:cs="Times New Roman"/>
    </w:rPr>
  </w:style>
  <w:style w:type="paragraph" w:styleId="1">
    <w:name w:val="heading 1"/>
    <w:basedOn w:val="a2"/>
    <w:link w:val="11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snapToGrid w:val="0"/>
      <w:color w:val="000000"/>
      <w:w w:val="0"/>
      <w:kern w:val="0"/>
      <w:sz w:val="28"/>
      <w:szCs w:val="36"/>
      <w:lang w:val="x-none"/>
    </w:rPr>
  </w:style>
  <w:style w:type="paragraph" w:styleId="2">
    <w:name w:val="heading 2"/>
    <w:aliases w:val="ISO標題 2,ISO段2,x"/>
    <w:basedOn w:val="a2"/>
    <w:link w:val="20"/>
    <w:qFormat/>
    <w:rsid w:val="00B10AAB"/>
    <w:pPr>
      <w:widowControl/>
      <w:numPr>
        <w:ilvl w:val="1"/>
        <w:numId w:val="19"/>
      </w:numPr>
      <w:spacing w:beforeLines="50" w:before="180" w:afterLines="50" w:after="180" w:line="360" w:lineRule="auto"/>
      <w:jc w:val="both"/>
      <w:outlineLvl w:val="1"/>
    </w:pPr>
    <w:rPr>
      <w:b/>
      <w:bCs/>
      <w:sz w:val="28"/>
      <w:szCs w:val="48"/>
      <w:lang w:val="x-none"/>
    </w:rPr>
  </w:style>
  <w:style w:type="paragraph" w:styleId="3">
    <w:name w:val="heading 3"/>
    <w:basedOn w:val="a2"/>
    <w:next w:val="a2"/>
    <w:link w:val="30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before="50" w:afterLines="50" w:after="50" w:line="400" w:lineRule="exact"/>
      <w:jc w:val="both"/>
      <w:outlineLvl w:val="2"/>
    </w:pPr>
    <w:rPr>
      <w:bCs/>
      <w:szCs w:val="36"/>
      <w:lang w:val="x-none" w:eastAsia="x-none"/>
    </w:rPr>
  </w:style>
  <w:style w:type="paragraph" w:styleId="4">
    <w:name w:val="heading 4"/>
    <w:basedOn w:val="a2"/>
    <w:link w:val="40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szCs w:val="36"/>
      <w:lang w:val="x-none" w:eastAsia="x-none"/>
    </w:rPr>
  </w:style>
  <w:style w:type="paragraph" w:styleId="5">
    <w:name w:val="heading 5"/>
    <w:basedOn w:val="a2"/>
    <w:link w:val="50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szCs w:val="36"/>
      <w:lang w:val="x-none" w:eastAsia="x-none"/>
    </w:rPr>
  </w:style>
  <w:style w:type="paragraph" w:styleId="6">
    <w:name w:val="heading 6"/>
    <w:basedOn w:val="a2"/>
    <w:link w:val="60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szCs w:val="36"/>
      <w:lang w:val="x-none"/>
    </w:rPr>
  </w:style>
  <w:style w:type="paragraph" w:styleId="7">
    <w:name w:val="heading 7"/>
    <w:basedOn w:val="a2"/>
    <w:link w:val="70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szCs w:val="36"/>
      <w:lang w:val="x-none" w:eastAsia="x-none"/>
    </w:rPr>
  </w:style>
  <w:style w:type="paragraph" w:styleId="8">
    <w:name w:val="heading 8"/>
    <w:basedOn w:val="a2"/>
    <w:link w:val="80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szCs w:val="36"/>
      <w:lang w:val="x-none" w:eastAsia="x-none"/>
    </w:rPr>
  </w:style>
  <w:style w:type="paragraph" w:styleId="9">
    <w:name w:val="heading 9"/>
    <w:basedOn w:val="a2"/>
    <w:link w:val="90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link w:val="1"/>
    <w:rsid w:val="00B10AAB"/>
    <w:rPr>
      <w:rFonts w:ascii="標楷體" w:hAnsi="標楷體" w:cs="Times New Roman"/>
      <w:b/>
      <w:snapToGrid w:val="0"/>
      <w:color w:val="000000"/>
      <w:w w:val="0"/>
      <w:kern w:val="0"/>
      <w:sz w:val="28"/>
      <w:szCs w:val="36"/>
      <w:lang w:val="x-none"/>
    </w:rPr>
  </w:style>
  <w:style w:type="character" w:customStyle="1" w:styleId="20">
    <w:name w:val="標題 2 字元"/>
    <w:aliases w:val="ISO標題 2 字元,ISO段2 字元,x 字元"/>
    <w:link w:val="2"/>
    <w:rsid w:val="00B10AAB"/>
    <w:rPr>
      <w:rFonts w:ascii="標楷體" w:hAnsi="標楷體" w:cs="Times New Roman"/>
      <w:b/>
      <w:bCs/>
      <w:sz w:val="28"/>
      <w:szCs w:val="48"/>
      <w:lang w:val="x-none"/>
    </w:rPr>
  </w:style>
  <w:style w:type="character" w:customStyle="1" w:styleId="30">
    <w:name w:val="標題 3 字元"/>
    <w:link w:val="3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40">
    <w:name w:val="標題 4 字元"/>
    <w:link w:val="4"/>
    <w:rsid w:val="009668CC"/>
    <w:rPr>
      <w:rFonts w:ascii="標楷體" w:hAnsi="標楷體" w:cs="Times New Roman"/>
      <w:szCs w:val="36"/>
      <w:lang w:val="x-none" w:eastAsia="x-none"/>
    </w:rPr>
  </w:style>
  <w:style w:type="character" w:customStyle="1" w:styleId="50">
    <w:name w:val="標題 5 字元"/>
    <w:link w:val="5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60">
    <w:name w:val="標題 6 字元"/>
    <w:link w:val="6"/>
    <w:rsid w:val="00B10AAB"/>
    <w:rPr>
      <w:rFonts w:ascii="標楷體" w:hAnsi="標楷體" w:cs="Times New Roman"/>
      <w:szCs w:val="36"/>
      <w:lang w:val="x-none"/>
    </w:rPr>
  </w:style>
  <w:style w:type="character" w:customStyle="1" w:styleId="70">
    <w:name w:val="標題 7 字元"/>
    <w:link w:val="7"/>
    <w:rsid w:val="0022468D"/>
    <w:rPr>
      <w:rFonts w:ascii="標楷體" w:hAnsi="標楷體" w:cs="Times New Roman"/>
      <w:bCs/>
      <w:szCs w:val="36"/>
      <w:lang w:val="x-none" w:eastAsia="x-none"/>
    </w:rPr>
  </w:style>
  <w:style w:type="character" w:customStyle="1" w:styleId="80">
    <w:name w:val="標題 8 字元"/>
    <w:link w:val="8"/>
    <w:rsid w:val="0022468D"/>
    <w:rPr>
      <w:rFonts w:ascii="標楷體" w:hAnsi="標楷體" w:cs="Times New Roman"/>
      <w:szCs w:val="36"/>
      <w:lang w:val="x-none" w:eastAsia="x-none"/>
    </w:rPr>
  </w:style>
  <w:style w:type="character" w:customStyle="1" w:styleId="90">
    <w:name w:val="標題 9 字元"/>
    <w:link w:val="9"/>
    <w:rsid w:val="0022468D"/>
    <w:rPr>
      <w:rFonts w:ascii="標楷體" w:hAnsi="標楷體" w:cs="Times New Roman"/>
      <w:szCs w:val="36"/>
      <w:lang w:val="x-none" w:eastAsia="x-none"/>
    </w:rPr>
  </w:style>
  <w:style w:type="paragraph" w:customStyle="1" w:styleId="12">
    <w:name w:val="表內文(1)"/>
    <w:basedOn w:val="a6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a6">
    <w:name w:val="Body Text"/>
    <w:basedOn w:val="a2"/>
    <w:link w:val="a7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a7">
    <w:name w:val="本文 字元"/>
    <w:basedOn w:val="a3"/>
    <w:link w:val="a6"/>
    <w:uiPriority w:val="99"/>
    <w:rsid w:val="00B10AAB"/>
    <w:rPr>
      <w:rFonts w:ascii="標楷體" w:hAnsi="標楷體" w:cs="Times New Roman"/>
      <w:bCs/>
      <w:noProof/>
      <w:szCs w:val="20"/>
    </w:rPr>
  </w:style>
  <w:style w:type="paragraph" w:customStyle="1" w:styleId="13">
    <w:name w:val="表內文1"/>
    <w:basedOn w:val="a2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3"/>
    <w:uiPriority w:val="99"/>
    <w:rsid w:val="00B10AAB"/>
    <w:pPr>
      <w:numPr>
        <w:numId w:val="17"/>
      </w:numPr>
    </w:pPr>
    <w:rPr>
      <w:b/>
    </w:rPr>
  </w:style>
  <w:style w:type="paragraph" w:styleId="a8">
    <w:name w:val="Title"/>
    <w:basedOn w:val="a2"/>
    <w:next w:val="a2"/>
    <w:link w:val="a9"/>
    <w:uiPriority w:val="10"/>
    <w:qFormat/>
    <w:rsid w:val="00B10AA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3"/>
    <w:link w:val="a8"/>
    <w:uiPriority w:val="10"/>
    <w:rsid w:val="00B10AA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annotation text"/>
    <w:basedOn w:val="a2"/>
    <w:link w:val="ab"/>
    <w:uiPriority w:val="99"/>
    <w:rsid w:val="00B10AAB"/>
    <w:pPr>
      <w:spacing w:line="360" w:lineRule="auto"/>
      <w:ind w:left="100" w:hangingChars="100" w:hanging="100"/>
    </w:pPr>
  </w:style>
  <w:style w:type="character" w:customStyle="1" w:styleId="ab">
    <w:name w:val="註解文字 字元"/>
    <w:basedOn w:val="a3"/>
    <w:link w:val="aa"/>
    <w:uiPriority w:val="99"/>
    <w:rsid w:val="00B10AAB"/>
    <w:rPr>
      <w:rFonts w:ascii="標楷體" w:hAnsi="標楷體" w:cs="Times New Roman"/>
    </w:rPr>
  </w:style>
  <w:style w:type="paragraph" w:styleId="ac">
    <w:name w:val="header"/>
    <w:basedOn w:val="a2"/>
    <w:link w:val="ad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B10AAB"/>
    <w:rPr>
      <w:rFonts w:ascii="標楷體" w:hAnsi="標楷體" w:cs="Times New Roman"/>
      <w:sz w:val="20"/>
      <w:szCs w:val="20"/>
    </w:rPr>
  </w:style>
  <w:style w:type="paragraph" w:styleId="ae">
    <w:name w:val="footer"/>
    <w:basedOn w:val="a2"/>
    <w:link w:val="af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B10AAB"/>
    <w:rPr>
      <w:rFonts w:ascii="標楷體" w:hAnsi="標楷體" w:cs="Times New Roman"/>
      <w:sz w:val="20"/>
      <w:szCs w:val="20"/>
    </w:rPr>
  </w:style>
  <w:style w:type="character" w:styleId="af0">
    <w:name w:val="annotation reference"/>
    <w:basedOn w:val="a3"/>
    <w:uiPriority w:val="99"/>
    <w:semiHidden/>
    <w:rsid w:val="00B10AAB"/>
    <w:rPr>
      <w:sz w:val="18"/>
      <w:szCs w:val="18"/>
    </w:rPr>
  </w:style>
  <w:style w:type="character" w:styleId="af1">
    <w:name w:val="page number"/>
    <w:basedOn w:val="a3"/>
    <w:uiPriority w:val="20"/>
    <w:rsid w:val="00B10AAB"/>
  </w:style>
  <w:style w:type="paragraph" w:styleId="af2">
    <w:name w:val="Body Text Indent"/>
    <w:basedOn w:val="a2"/>
    <w:link w:val="af3"/>
    <w:uiPriority w:val="99"/>
    <w:unhideWhenUsed/>
    <w:rsid w:val="00B10AAB"/>
    <w:pPr>
      <w:widowControl/>
      <w:spacing w:after="120"/>
      <w:ind w:leftChars="200" w:left="480"/>
      <w:jc w:val="both"/>
    </w:pPr>
    <w:rPr>
      <w:rFonts w:cstheme="minorBidi"/>
      <w:szCs w:val="28"/>
    </w:rPr>
  </w:style>
  <w:style w:type="character" w:customStyle="1" w:styleId="af3">
    <w:name w:val="本文縮排 字元"/>
    <w:basedOn w:val="a3"/>
    <w:link w:val="af2"/>
    <w:uiPriority w:val="99"/>
    <w:rsid w:val="00B10AAB"/>
    <w:rPr>
      <w:rFonts w:ascii="標楷體" w:hAnsi="標楷體"/>
      <w:szCs w:val="28"/>
    </w:rPr>
  </w:style>
  <w:style w:type="character" w:styleId="af4">
    <w:name w:val="Hyperlink"/>
    <w:basedOn w:val="a3"/>
    <w:uiPriority w:val="99"/>
    <w:unhideWhenUsed/>
    <w:rsid w:val="00B10AAB"/>
    <w:rPr>
      <w:color w:val="0000FF"/>
      <w:u w:val="single"/>
    </w:rPr>
  </w:style>
  <w:style w:type="paragraph" w:styleId="Web">
    <w:name w:val="Normal (Web)"/>
    <w:basedOn w:val="a2"/>
    <w:uiPriority w:val="99"/>
    <w:semiHidden/>
    <w:unhideWhenUsed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B10AAB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B10AAB"/>
    <w:rPr>
      <w:rFonts w:ascii="標楷體" w:hAnsi="標楷體" w:cs="Times New Roman"/>
      <w:b/>
      <w:bCs/>
    </w:rPr>
  </w:style>
  <w:style w:type="paragraph" w:styleId="af7">
    <w:name w:val="Balloon Text"/>
    <w:basedOn w:val="a2"/>
    <w:link w:val="af8"/>
    <w:uiPriority w:val="99"/>
    <w:semiHidden/>
    <w:unhideWhenUsed/>
    <w:rsid w:val="00B1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B10A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4"/>
    <w:uiPriority w:val="39"/>
    <w:rsid w:val="00B10AAB"/>
    <w:rPr>
      <w:rFonts w:eastAsia="新細明體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2"/>
    <w:uiPriority w:val="99"/>
    <w:qFormat/>
    <w:rsid w:val="00B10AAB"/>
    <w:pPr>
      <w:ind w:leftChars="200" w:left="480"/>
    </w:pPr>
  </w:style>
  <w:style w:type="paragraph" w:customStyle="1" w:styleId="afb">
    <w:name w:val="摘要英文本文"/>
    <w:basedOn w:val="a2"/>
    <w:uiPriority w:val="6"/>
    <w:rsid w:val="00B10AAB"/>
    <w:pPr>
      <w:widowControl/>
      <w:spacing w:line="360" w:lineRule="auto"/>
      <w:jc w:val="both"/>
    </w:pPr>
    <w:rPr>
      <w:rFonts w:cstheme="minorBidi"/>
      <w:szCs w:val="28"/>
    </w:rPr>
  </w:style>
  <w:style w:type="paragraph" w:customStyle="1" w:styleId="a">
    <w:name w:val="附錄一"/>
    <w:basedOn w:val="2"/>
    <w:qFormat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fc">
    <w:name w:val="目次摘要附錄"/>
    <w:basedOn w:val="1"/>
    <w:next w:val="a2"/>
    <w:uiPriority w:val="5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fd">
    <w:name w:val="圖表置中"/>
    <w:basedOn w:val="a2"/>
    <w:rsid w:val="00B10AAB"/>
    <w:pPr>
      <w:jc w:val="center"/>
    </w:pPr>
    <w:rPr>
      <w:rFonts w:cs="新細明體"/>
      <w:szCs w:val="20"/>
    </w:rPr>
  </w:style>
  <w:style w:type="paragraph" w:customStyle="1" w:styleId="afe">
    <w:name w:val="摘要本文"/>
    <w:basedOn w:val="a2"/>
    <w:uiPriority w:val="6"/>
    <w:rsid w:val="00B10AAB"/>
    <w:pPr>
      <w:widowControl/>
      <w:spacing w:line="360" w:lineRule="auto"/>
      <w:ind w:firstLineChars="200" w:firstLine="560"/>
      <w:jc w:val="both"/>
    </w:pPr>
    <w:rPr>
      <w:rFonts w:cstheme="minorBidi"/>
      <w:szCs w:val="28"/>
    </w:rPr>
  </w:style>
  <w:style w:type="paragraph" w:customStyle="1" w:styleId="aff">
    <w:name w:val="資料來源"/>
    <w:basedOn w:val="a2"/>
    <w:uiPriority w:val="10"/>
    <w:rsid w:val="00B10AAB"/>
    <w:pPr>
      <w:spacing w:beforeLines="50" w:before="180" w:line="360" w:lineRule="auto"/>
      <w:ind w:left="1200" w:hangingChars="500" w:hanging="1200"/>
    </w:pPr>
  </w:style>
  <w:style w:type="paragraph" w:styleId="14">
    <w:name w:val="toc 1"/>
    <w:basedOn w:val="a2"/>
    <w:next w:val="a2"/>
    <w:uiPriority w:val="3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rFonts w:cstheme="minorBidi"/>
      <w:b/>
      <w:noProof/>
      <w:szCs w:val="28"/>
    </w:rPr>
  </w:style>
  <w:style w:type="paragraph" w:styleId="21">
    <w:name w:val="toc 2"/>
    <w:basedOn w:val="a2"/>
    <w:next w:val="a2"/>
    <w:uiPriority w:val="3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rFonts w:cstheme="minorBidi"/>
      <w:noProof/>
      <w:szCs w:val="28"/>
    </w:rPr>
  </w:style>
  <w:style w:type="paragraph" w:styleId="aff0">
    <w:name w:val="footnote text"/>
    <w:basedOn w:val="a2"/>
    <w:link w:val="aff1"/>
    <w:uiPriority w:val="10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aff1">
    <w:name w:val="註腳文字 字元"/>
    <w:basedOn w:val="a3"/>
    <w:link w:val="aff0"/>
    <w:uiPriority w:val="10"/>
    <w:rsid w:val="00B10AAB"/>
    <w:rPr>
      <w:rFonts w:ascii="標楷體" w:hAnsi="標楷體" w:cs="Times New Roman"/>
      <w:szCs w:val="20"/>
    </w:rPr>
  </w:style>
  <w:style w:type="paragraph" w:styleId="aff2">
    <w:name w:val="caption"/>
    <w:basedOn w:val="a2"/>
    <w:next w:val="a2"/>
    <w:link w:val="aff3"/>
    <w:qFormat/>
    <w:rsid w:val="00B10AAB"/>
    <w:pPr>
      <w:widowControl/>
      <w:spacing w:beforeLines="50" w:before="180" w:line="360" w:lineRule="auto"/>
      <w:jc w:val="center"/>
    </w:pPr>
    <w:rPr>
      <w:rFonts w:cstheme="minorBidi"/>
      <w:b/>
      <w:szCs w:val="20"/>
    </w:rPr>
  </w:style>
  <w:style w:type="character" w:customStyle="1" w:styleId="aff3">
    <w:name w:val="標號 字元"/>
    <w:link w:val="aff2"/>
    <w:rsid w:val="00B10AAB"/>
    <w:rPr>
      <w:rFonts w:ascii="標楷體" w:hAnsi="標楷體"/>
      <w:b/>
      <w:szCs w:val="20"/>
    </w:rPr>
  </w:style>
  <w:style w:type="paragraph" w:styleId="aff4">
    <w:name w:val="table of figures"/>
    <w:basedOn w:val="a2"/>
    <w:next w:val="a2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  <w:lang w:val="x-none"/>
    </w:rPr>
  </w:style>
  <w:style w:type="paragraph" w:styleId="aff5">
    <w:name w:val="Document Map"/>
    <w:basedOn w:val="a2"/>
    <w:link w:val="aff6"/>
    <w:uiPriority w:val="99"/>
    <w:semiHidden/>
    <w:unhideWhenUsed/>
    <w:rsid w:val="00B10AAB"/>
    <w:rPr>
      <w:rFonts w:ascii="新細明體" w:eastAsia="新細明體"/>
      <w:sz w:val="18"/>
      <w:szCs w:val="18"/>
    </w:rPr>
  </w:style>
  <w:style w:type="character" w:customStyle="1" w:styleId="aff6">
    <w:name w:val="文件引導模式 字元"/>
    <w:basedOn w:val="a3"/>
    <w:link w:val="aff5"/>
    <w:uiPriority w:val="99"/>
    <w:semiHidden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ff7">
    <w:name w:val="全部標題內文"/>
    <w:basedOn w:val="a2"/>
    <w:link w:val="aff8"/>
    <w:qFormat/>
    <w:rsid w:val="00CE2DC5"/>
    <w:pPr>
      <w:overflowPunct w:val="0"/>
      <w:spacing w:afterLines="50" w:after="50" w:line="400" w:lineRule="exact"/>
      <w:ind w:leftChars="800" w:left="800" w:firstLineChars="200" w:firstLine="200"/>
      <w:jc w:val="both"/>
    </w:pPr>
  </w:style>
  <w:style w:type="character" w:customStyle="1" w:styleId="aff8">
    <w:name w:val="全部標題內文 字元"/>
    <w:link w:val="aff7"/>
    <w:rsid w:val="00CE2DC5"/>
    <w:rPr>
      <w:rFonts w:ascii="標楷體" w:hAnsi="標楷體" w:cs="Times New Roman"/>
    </w:rPr>
  </w:style>
  <w:style w:type="paragraph" w:customStyle="1" w:styleId="a1">
    <w:name w:val="附錄    一"/>
    <w:basedOn w:val="a2"/>
    <w:uiPriority w:val="99"/>
    <w:qFormat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ff9">
    <w:name w:val="摘要目次"/>
    <w:basedOn w:val="1"/>
    <w:next w:val="a2"/>
    <w:uiPriority w:val="99"/>
    <w:rsid w:val="00B10AAB"/>
    <w:pPr>
      <w:numPr>
        <w:numId w:val="0"/>
      </w:numPr>
      <w:spacing w:before="600" w:beforeAutospacing="0"/>
    </w:pPr>
    <w:rPr>
      <w:bCs/>
      <w:snapToGrid/>
    </w:rPr>
  </w:style>
  <w:style w:type="paragraph" w:customStyle="1" w:styleId="10">
    <w:name w:val="標題10"/>
    <w:basedOn w:val="a2"/>
    <w:qFormat/>
    <w:rsid w:val="00B10AAB"/>
    <w:pPr>
      <w:numPr>
        <w:numId w:val="21"/>
      </w:numPr>
      <w:spacing w:line="360" w:lineRule="auto"/>
    </w:pPr>
  </w:style>
  <w:style w:type="paragraph" w:styleId="affa">
    <w:name w:val="Note Heading"/>
    <w:basedOn w:val="1"/>
    <w:next w:val="a2"/>
    <w:link w:val="affb"/>
    <w:uiPriority w:val="99"/>
    <w:unhideWhenUsed/>
    <w:rsid w:val="00B10AAB"/>
    <w:pPr>
      <w:numPr>
        <w:numId w:val="0"/>
      </w:numPr>
    </w:pPr>
    <w:rPr>
      <w:b w:val="0"/>
      <w:snapToGrid/>
      <w:sz w:val="36"/>
    </w:rPr>
  </w:style>
  <w:style w:type="character" w:customStyle="1" w:styleId="affb">
    <w:name w:val="註釋標題 字元"/>
    <w:basedOn w:val="a3"/>
    <w:link w:val="affa"/>
    <w:uiPriority w:val="99"/>
    <w:rsid w:val="00B10AAB"/>
    <w:rPr>
      <w:rFonts w:ascii="標楷體" w:hAnsi="標楷體" w:cs="Times New Roman"/>
      <w:color w:val="000000"/>
      <w:w w:val="0"/>
      <w:kern w:val="0"/>
      <w:sz w:val="36"/>
      <w:szCs w:val="36"/>
      <w:lang w:val="x-none"/>
    </w:rPr>
  </w:style>
  <w:style w:type="paragraph" w:styleId="affc">
    <w:name w:val="Closing"/>
    <w:basedOn w:val="a2"/>
    <w:link w:val="affd"/>
    <w:uiPriority w:val="99"/>
    <w:unhideWhenUsed/>
    <w:rsid w:val="00B10AAB"/>
    <w:pPr>
      <w:ind w:leftChars="1800" w:left="100"/>
    </w:pPr>
    <w:rPr>
      <w:b/>
      <w:snapToGrid w:val="0"/>
      <w:color w:val="000000"/>
      <w:w w:val="0"/>
      <w:kern w:val="0"/>
      <w:sz w:val="36"/>
      <w:szCs w:val="36"/>
      <w:lang w:val="x-none"/>
    </w:rPr>
  </w:style>
  <w:style w:type="character" w:customStyle="1" w:styleId="affd">
    <w:name w:val="結語 字元"/>
    <w:basedOn w:val="a3"/>
    <w:link w:val="affc"/>
    <w:uiPriority w:val="99"/>
    <w:rsid w:val="00B10AAB"/>
    <w:rPr>
      <w:rFonts w:ascii="標楷體" w:hAnsi="標楷體" w:cs="Times New Roman"/>
      <w:b/>
      <w:snapToGrid w:val="0"/>
      <w:color w:val="000000"/>
      <w:w w:val="0"/>
      <w:kern w:val="0"/>
      <w:sz w:val="36"/>
      <w:szCs w:val="36"/>
      <w:lang w:val="x-none"/>
    </w:rPr>
  </w:style>
  <w:style w:type="paragraph" w:styleId="affe">
    <w:name w:val="Revision"/>
    <w:hidden/>
    <w:uiPriority w:val="99"/>
    <w:semiHidden/>
    <w:rsid w:val="008C0714"/>
    <w:rPr>
      <w:rFonts w:ascii="Times New Roman" w:hAnsi="Times New Roman" w:cs="Times New Roman"/>
      <w:sz w:val="28"/>
    </w:rPr>
  </w:style>
  <w:style w:type="paragraph" w:customStyle="1" w:styleId="afff">
    <w:name w:val="表內文"/>
    <w:basedOn w:val="a2"/>
    <w:uiPriority w:val="5"/>
    <w:rsid w:val="00B10AAB"/>
    <w:pPr>
      <w:spacing w:line="400" w:lineRule="exact"/>
    </w:pPr>
  </w:style>
  <w:style w:type="table" w:customStyle="1" w:styleId="15">
    <w:name w:val="表格格線1"/>
    <w:basedOn w:val="a4"/>
    <w:next w:val="af9"/>
    <w:uiPriority w:val="59"/>
    <w:rsid w:val="00B10AA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2"/>
    <w:uiPriority w:val="39"/>
    <w:unhideWhenUsed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w w:val="100"/>
      <w:sz w:val="32"/>
      <w:szCs w:val="32"/>
      <w:lang w:val="en-US"/>
    </w:rPr>
  </w:style>
  <w:style w:type="paragraph" w:styleId="31">
    <w:name w:val="toc 3"/>
    <w:basedOn w:val="a2"/>
    <w:next w:val="a2"/>
    <w:autoRedefine/>
    <w:uiPriority w:val="39"/>
    <w:unhideWhenUsed/>
    <w:rsid w:val="00B10AAB"/>
    <w:pPr>
      <w:widowControl/>
      <w:adjustRightInd/>
      <w:snapToGrid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91">
    <w:name w:val="toc 9"/>
    <w:basedOn w:val="a2"/>
    <w:next w:val="a2"/>
    <w:autoRedefine/>
    <w:uiPriority w:val="39"/>
    <w:semiHidden/>
    <w:unhideWhenUsed/>
    <w:rsid w:val="00B10AAB"/>
    <w:pPr>
      <w:ind w:leftChars="1600" w:left="3840"/>
    </w:pPr>
  </w:style>
  <w:style w:type="character" w:styleId="afff1">
    <w:name w:val="FollowedHyperlink"/>
    <w:basedOn w:val="a3"/>
    <w:uiPriority w:val="99"/>
    <w:semiHidden/>
    <w:unhideWhenUsed/>
    <w:rsid w:val="00B10AAB"/>
    <w:rPr>
      <w:color w:val="954F72"/>
      <w:u w:val="single"/>
    </w:rPr>
  </w:style>
  <w:style w:type="character" w:styleId="afff2">
    <w:name w:val="Placeholder Text"/>
    <w:basedOn w:val="a3"/>
    <w:uiPriority w:val="99"/>
    <w:semiHidden/>
    <w:rsid w:val="00B10AAB"/>
    <w:rPr>
      <w:color w:val="808080"/>
    </w:rPr>
  </w:style>
  <w:style w:type="paragraph" w:customStyle="1" w:styleId="afff3">
    <w:name w:val="項"/>
    <w:basedOn w:val="aff7"/>
    <w:rsid w:val="009668CC"/>
    <w:pPr>
      <w:ind w:leftChars="590" w:left="590"/>
    </w:pPr>
  </w:style>
  <w:style w:type="paragraph" w:customStyle="1" w:styleId="afff4">
    <w:name w:val="本文編號一"/>
    <w:basedOn w:val="afff3"/>
    <w:rsid w:val="00B10AAB"/>
  </w:style>
  <w:style w:type="paragraph" w:customStyle="1" w:styleId="afff5">
    <w:name w:val="表文"/>
    <w:rsid w:val="0070295A"/>
    <w:rPr>
      <w:rFonts w:ascii="Times New Roman" w:hAnsi="Times New Roman" w:cs="Times New Roman"/>
      <w:kern w:val="0"/>
      <w:szCs w:val="20"/>
    </w:rPr>
  </w:style>
  <w:style w:type="paragraph" w:styleId="afff6">
    <w:name w:val="No Spacing"/>
    <w:link w:val="afff7"/>
    <w:uiPriority w:val="1"/>
    <w:qFormat/>
    <w:rsid w:val="005E30BC"/>
    <w:rPr>
      <w:rFonts w:asciiTheme="minorHAnsi" w:eastAsiaTheme="minorEastAsia" w:hAnsiTheme="minorHAnsi"/>
      <w:kern w:val="0"/>
      <w:sz w:val="22"/>
      <w:szCs w:val="22"/>
    </w:rPr>
  </w:style>
  <w:style w:type="character" w:customStyle="1" w:styleId="afff7">
    <w:name w:val="無間距 字元"/>
    <w:basedOn w:val="a3"/>
    <w:link w:val="afff6"/>
    <w:uiPriority w:val="1"/>
    <w:rsid w:val="005E30BC"/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0D61-F643-4029-A047-8268DD84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WRA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水利行政組二科陳志忠</dc:creator>
  <cp:lastModifiedBy>貞文 Queenie</cp:lastModifiedBy>
  <cp:revision>6</cp:revision>
  <cp:lastPrinted>2018-03-27T06:59:00Z</cp:lastPrinted>
  <dcterms:created xsi:type="dcterms:W3CDTF">2018-03-31T08:52:00Z</dcterms:created>
  <dcterms:modified xsi:type="dcterms:W3CDTF">2018-03-31T08:54:00Z</dcterms:modified>
</cp:coreProperties>
</file>